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Приложение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к приказу финансового отдела 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Администрации Орловского района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  <w:lang w:val="en-US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 от </w:t>
      </w:r>
      <w:r w:rsidR="006F2D33" w:rsidRPr="00DE0183">
        <w:rPr>
          <w:rFonts w:ascii="TimesNewRomanPSMT" w:hAnsi="TimesNewRomanPSMT" w:cs="TimesNewRomanPSMT"/>
          <w:sz w:val="28"/>
          <w:szCs w:val="28"/>
          <w:lang w:val="en-US"/>
        </w:rPr>
        <w:t>29</w:t>
      </w:r>
      <w:r w:rsidRPr="00DE0183">
        <w:rPr>
          <w:rFonts w:ascii="TimesNewRomanPSMT" w:hAnsi="TimesNewRomanPSMT" w:cs="TimesNewRomanPSMT"/>
          <w:sz w:val="28"/>
          <w:szCs w:val="28"/>
        </w:rPr>
        <w:t>.</w:t>
      </w:r>
      <w:r w:rsidR="006F2D33" w:rsidRPr="00DE0183">
        <w:rPr>
          <w:rFonts w:ascii="TimesNewRomanPSMT" w:hAnsi="TimesNewRomanPSMT" w:cs="TimesNewRomanPSMT"/>
          <w:sz w:val="28"/>
          <w:szCs w:val="28"/>
          <w:lang w:val="en-US"/>
        </w:rPr>
        <w:t>12</w:t>
      </w:r>
      <w:r w:rsidRPr="00DE0183">
        <w:rPr>
          <w:rFonts w:ascii="TimesNewRomanPSMT" w:hAnsi="TimesNewRomanPSMT" w:cs="TimesNewRomanPSMT"/>
          <w:sz w:val="28"/>
          <w:szCs w:val="28"/>
        </w:rPr>
        <w:t xml:space="preserve">.2023 № </w:t>
      </w:r>
      <w:r w:rsidR="006F2D33" w:rsidRPr="00DE0183">
        <w:rPr>
          <w:rFonts w:ascii="TimesNewRomanPSMT" w:hAnsi="TimesNewRomanPSMT" w:cs="TimesNewRomanPSMT"/>
          <w:sz w:val="28"/>
          <w:szCs w:val="28"/>
          <w:lang w:val="en-US"/>
        </w:rPr>
        <w:t>65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>ИЗМЕНЕНИЕ,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proofErr w:type="gramStart"/>
      <w:r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>вносимое</w:t>
      </w:r>
      <w:proofErr w:type="gramEnd"/>
      <w:r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в приказ финансов</w:t>
      </w:r>
      <w:r w:rsidR="00B54C3A"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>ого отдела</w:t>
      </w:r>
      <w:r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B54C3A"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>Администрации Орловского района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183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от </w:t>
      </w:r>
      <w:r w:rsidRPr="00DE0183">
        <w:rPr>
          <w:rFonts w:ascii="Times New Roman" w:hAnsi="Times New Roman" w:cs="Times New Roman"/>
          <w:b/>
          <w:sz w:val="28"/>
          <w:szCs w:val="28"/>
        </w:rPr>
        <w:t>23.10.2020 № 69</w:t>
      </w:r>
    </w:p>
    <w:p w:rsidR="00F21164" w:rsidRPr="00DE0183" w:rsidRDefault="00F21164" w:rsidP="00F211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164" w:rsidRPr="00DE0183" w:rsidRDefault="00F21164" w:rsidP="006F2D3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Приложение изложить в редакции:</w:t>
      </w:r>
    </w:p>
    <w:p w:rsidR="00EB70D3" w:rsidRPr="00DE0183" w:rsidRDefault="00F21164" w:rsidP="001639B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«</w:t>
      </w:r>
      <w:r w:rsidR="00EB70D3" w:rsidRPr="00DE0183">
        <w:rPr>
          <w:rFonts w:ascii="Times New Roman" w:hAnsi="Times New Roman" w:cs="Times New Roman"/>
          <w:sz w:val="28"/>
          <w:szCs w:val="28"/>
        </w:rPr>
        <w:t>Приложение</w:t>
      </w:r>
    </w:p>
    <w:p w:rsidR="00EB70D3" w:rsidRPr="00DE0183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к приказу</w:t>
      </w:r>
      <w:r w:rsidR="007C76BA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>финансов</w:t>
      </w:r>
      <w:r w:rsidR="007C76BA" w:rsidRPr="00DE0183">
        <w:rPr>
          <w:rFonts w:ascii="Times New Roman" w:hAnsi="Times New Roman" w:cs="Times New Roman"/>
          <w:sz w:val="28"/>
          <w:szCs w:val="28"/>
        </w:rPr>
        <w:t>ого отдела</w:t>
      </w:r>
    </w:p>
    <w:p w:rsidR="00EB70D3" w:rsidRPr="00DE0183" w:rsidRDefault="007C76BA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DE0183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от </w:t>
      </w:r>
      <w:r w:rsidR="00F21164" w:rsidRPr="00DE0183">
        <w:rPr>
          <w:rFonts w:ascii="Times New Roman" w:hAnsi="Times New Roman" w:cs="Times New Roman"/>
          <w:sz w:val="28"/>
          <w:szCs w:val="28"/>
        </w:rPr>
        <w:t>23</w:t>
      </w:r>
      <w:r w:rsidRPr="00DE0183">
        <w:rPr>
          <w:rFonts w:ascii="Times New Roman" w:hAnsi="Times New Roman" w:cs="Times New Roman"/>
          <w:sz w:val="28"/>
          <w:szCs w:val="28"/>
        </w:rPr>
        <w:t>.</w:t>
      </w:r>
      <w:r w:rsidR="00AE4498" w:rsidRPr="00DE0183">
        <w:rPr>
          <w:rFonts w:ascii="Times New Roman" w:hAnsi="Times New Roman" w:cs="Times New Roman"/>
          <w:sz w:val="28"/>
          <w:szCs w:val="28"/>
        </w:rPr>
        <w:t>1</w:t>
      </w:r>
      <w:r w:rsidR="00F21164" w:rsidRPr="00DE0183">
        <w:rPr>
          <w:rFonts w:ascii="Times New Roman" w:hAnsi="Times New Roman" w:cs="Times New Roman"/>
          <w:sz w:val="28"/>
          <w:szCs w:val="28"/>
        </w:rPr>
        <w:t>0</w:t>
      </w:r>
      <w:r w:rsidRPr="00DE0183">
        <w:rPr>
          <w:rFonts w:ascii="Times New Roman" w:hAnsi="Times New Roman" w:cs="Times New Roman"/>
          <w:sz w:val="28"/>
          <w:szCs w:val="28"/>
        </w:rPr>
        <w:t>.202</w:t>
      </w:r>
      <w:r w:rsidR="00F21164" w:rsidRPr="00DE0183">
        <w:rPr>
          <w:rFonts w:ascii="Times New Roman" w:hAnsi="Times New Roman" w:cs="Times New Roman"/>
          <w:sz w:val="28"/>
          <w:szCs w:val="28"/>
        </w:rPr>
        <w:t>0</w:t>
      </w:r>
      <w:r w:rsidR="00697AD2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 xml:space="preserve"> N</w:t>
      </w:r>
      <w:r w:rsidR="00E305C0" w:rsidRPr="00DE0183"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DE0183">
        <w:rPr>
          <w:rFonts w:ascii="Times New Roman" w:hAnsi="Times New Roman" w:cs="Times New Roman"/>
          <w:sz w:val="28"/>
          <w:szCs w:val="28"/>
        </w:rPr>
        <w:t>ПОЛОЖЕНИЕ</w:t>
      </w:r>
    </w:p>
    <w:p w:rsidR="00EB70D3" w:rsidRPr="00DE0183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ОБ ОСУЩЕСТВЛЕНИИ ВНУТРЕННЕГО ФИНАНСОВОГО АУДИТА</w:t>
      </w:r>
    </w:p>
    <w:p w:rsidR="00EB70D3" w:rsidRPr="00DE0183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 ФИНАНСОВ</w:t>
      </w:r>
      <w:r w:rsidR="007C76BA" w:rsidRPr="00DE0183">
        <w:rPr>
          <w:rFonts w:ascii="Times New Roman" w:hAnsi="Times New Roman" w:cs="Times New Roman"/>
          <w:sz w:val="28"/>
          <w:szCs w:val="28"/>
        </w:rPr>
        <w:t>ОМ ОТДЕЛЕ</w:t>
      </w: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7C76BA" w:rsidRPr="00DE0183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DE0183" w:rsidRDefault="00EB70D3" w:rsidP="00163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163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1. Общие положения, основания и порядок организации</w:t>
      </w:r>
    </w:p>
    <w:p w:rsidR="00EB70D3" w:rsidRPr="00DE0183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1.1. Настоящее Положение применяется должностными лицами</w:t>
      </w:r>
      <w:r w:rsidR="00820678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AE31B0" w:rsidRPr="00DE0183">
        <w:rPr>
          <w:rFonts w:ascii="Times New Roman" w:hAnsi="Times New Roman" w:cs="Times New Roman"/>
          <w:sz w:val="28"/>
          <w:szCs w:val="28"/>
        </w:rPr>
        <w:t xml:space="preserve">(работниками) главного распорядителя бюджетных средств, главного администратора доходов бюджета, главного администратора источников финансирования дефицита бюджета при организации и осуществлении внутреннего финансового аудита в </w:t>
      </w:r>
      <w:r w:rsidR="00820678" w:rsidRPr="00DE0183">
        <w:rPr>
          <w:rFonts w:ascii="Times New Roman" w:hAnsi="Times New Roman" w:cs="Times New Roman"/>
          <w:sz w:val="28"/>
          <w:szCs w:val="28"/>
        </w:rPr>
        <w:t>финансово</w:t>
      </w:r>
      <w:r w:rsidR="00AE31B0" w:rsidRPr="00DE0183">
        <w:rPr>
          <w:rFonts w:ascii="Times New Roman" w:hAnsi="Times New Roman" w:cs="Times New Roman"/>
          <w:sz w:val="28"/>
          <w:szCs w:val="28"/>
        </w:rPr>
        <w:t>м</w:t>
      </w:r>
      <w:r w:rsidR="00820678" w:rsidRPr="00DE018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AE31B0" w:rsidRPr="00DE0183">
        <w:rPr>
          <w:rFonts w:ascii="Times New Roman" w:hAnsi="Times New Roman" w:cs="Times New Roman"/>
          <w:sz w:val="28"/>
          <w:szCs w:val="28"/>
        </w:rPr>
        <w:t>е</w:t>
      </w:r>
      <w:r w:rsidR="00820678" w:rsidRPr="00DE0183">
        <w:rPr>
          <w:rFonts w:ascii="Times New Roman" w:hAnsi="Times New Roman" w:cs="Times New Roman"/>
          <w:sz w:val="28"/>
          <w:szCs w:val="28"/>
        </w:rPr>
        <w:t xml:space="preserve"> Администрации Орловского района (далее – финансовый отдел)</w:t>
      </w:r>
      <w:r w:rsidR="00AE31B0" w:rsidRPr="00DE0183">
        <w:rPr>
          <w:rFonts w:ascii="Times New Roman" w:hAnsi="Times New Roman" w:cs="Times New Roman"/>
          <w:sz w:val="28"/>
          <w:szCs w:val="28"/>
        </w:rPr>
        <w:t xml:space="preserve">. </w:t>
      </w:r>
      <w:r w:rsidRPr="00DE0183">
        <w:rPr>
          <w:rFonts w:ascii="Times New Roman" w:hAnsi="Times New Roman" w:cs="Times New Roman"/>
          <w:sz w:val="28"/>
          <w:szCs w:val="28"/>
        </w:rPr>
        <w:t>Настоящее Положение не применяется в отношении бюджетных процедур (полномочий) финансового органа.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принципы и задачи внутреннего финансового аудита, права и обязанности должностных лиц, основания и порядок организации, планирования и проведения внутреннего финансового аудита, реализации его результатов в </w:t>
      </w:r>
      <w:r w:rsidR="00AE3BB8" w:rsidRPr="00DE0183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E0183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1.2. Внутренний финансовый аудит является деятельностью по формированию и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предоставлению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DE0183">
        <w:rPr>
          <w:rFonts w:ascii="Times New Roman" w:hAnsi="Times New Roman" w:cs="Times New Roman"/>
          <w:sz w:val="28"/>
          <w:szCs w:val="28"/>
        </w:rPr>
        <w:t>заведующему</w:t>
      </w: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DE0183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E0183">
        <w:rPr>
          <w:rFonts w:ascii="Times New Roman" w:hAnsi="Times New Roman" w:cs="Times New Roman"/>
          <w:sz w:val="28"/>
          <w:szCs w:val="28"/>
        </w:rPr>
        <w:t>: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информации о результатах оценки исполнения бюджетных полномочий </w:t>
      </w:r>
      <w:r w:rsidR="002379C9" w:rsidRPr="00DE0183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E0183">
        <w:rPr>
          <w:rFonts w:ascii="Times New Roman" w:hAnsi="Times New Roman" w:cs="Times New Roman"/>
          <w:sz w:val="28"/>
          <w:szCs w:val="28"/>
        </w:rPr>
        <w:t>, в том числе заключения о достоверности бюджетной отчетности;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заключения о результатах исполнения решений, направленных на повышение качества финансового менеджмента.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1.3. Внутренний финансовый аудит осуществляется в целях: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оценки надежности внутреннего процесса </w:t>
      </w:r>
      <w:r w:rsidR="00F57D0F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 xml:space="preserve">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>внутренний финансовый контроль), и подготовки предложений об организации внутреннего финансового контроля;</w:t>
      </w:r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правовыми актами </w:t>
      </w:r>
      <w:r w:rsidR="00F57D0F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 xml:space="preserve">, принятыми в соответствии с </w:t>
      </w:r>
      <w:hyperlink r:id="rId7" w:history="1">
        <w:r w:rsidRPr="00DE0183">
          <w:rPr>
            <w:rFonts w:ascii="Times New Roman" w:hAnsi="Times New Roman" w:cs="Times New Roman"/>
            <w:sz w:val="28"/>
            <w:szCs w:val="28"/>
          </w:rPr>
          <w:t xml:space="preserve">пунктом 5 статьи </w:t>
        </w:r>
        <w:r w:rsidR="00DD64A9" w:rsidRPr="00DE0183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DE0183">
          <w:rPr>
            <w:rFonts w:ascii="TimesNewRomanPSMT" w:hAnsi="TimesNewRomanPSMT" w:cs="TimesNewRomanPSMT"/>
            <w:sz w:val="28"/>
            <w:szCs w:val="28"/>
            <w:vertAlign w:val="superscript"/>
          </w:rPr>
          <w:t>1</w:t>
        </w:r>
        <w:r w:rsidR="00DD64A9" w:rsidRPr="00DE0183">
          <w:rPr>
            <w:rFonts w:ascii="TimesNewRomanPSMT" w:hAnsi="TimesNewRomanPSMT" w:cs="TimesNewRomanPSMT"/>
            <w:sz w:val="18"/>
            <w:szCs w:val="18"/>
          </w:rPr>
          <w:t xml:space="preserve"> </w:t>
        </w:r>
      </w:hyperlink>
      <w:r w:rsidRPr="00DE018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  <w:proofErr w:type="gramEnd"/>
    </w:p>
    <w:p w:rsidR="00EB70D3" w:rsidRPr="00DE0183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повышения качества финансового менеджмента.</w:t>
      </w:r>
    </w:p>
    <w:p w:rsidR="00EB70D3" w:rsidRPr="00DE0183" w:rsidRDefault="00EB70D3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1.4. Внутренний финансовый аудит в </w:t>
      </w:r>
      <w:r w:rsidR="00983D49" w:rsidRPr="00DE0183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E0183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31F66" w:rsidRPr="00DE0183">
        <w:rPr>
          <w:rFonts w:ascii="Times New Roman" w:hAnsi="Times New Roman" w:cs="Times New Roman"/>
          <w:sz w:val="28"/>
          <w:szCs w:val="28"/>
        </w:rPr>
        <w:t>должностным лиц</w:t>
      </w:r>
      <w:r w:rsidR="004D246B">
        <w:rPr>
          <w:rFonts w:ascii="Times New Roman" w:hAnsi="Times New Roman" w:cs="Times New Roman"/>
          <w:sz w:val="28"/>
          <w:szCs w:val="28"/>
        </w:rPr>
        <w:t>ом</w:t>
      </w:r>
      <w:r w:rsidRPr="00DE0183">
        <w:rPr>
          <w:rFonts w:ascii="Times New Roman" w:hAnsi="Times New Roman" w:cs="Times New Roman"/>
          <w:sz w:val="28"/>
          <w:szCs w:val="28"/>
        </w:rPr>
        <w:t xml:space="preserve">, наделенным полномочиями по осуществлению внутреннего финансового аудита (далее </w:t>
      </w:r>
      <w:r w:rsidR="00983D49" w:rsidRPr="00DE0183">
        <w:rPr>
          <w:rFonts w:ascii="Times New Roman" w:hAnsi="Times New Roman" w:cs="Times New Roman"/>
          <w:sz w:val="28"/>
          <w:szCs w:val="28"/>
        </w:rPr>
        <w:t>–</w:t>
      </w:r>
      <w:r w:rsidRPr="00DE0183">
        <w:rPr>
          <w:rFonts w:ascii="Times New Roman" w:hAnsi="Times New Roman" w:cs="Times New Roman"/>
          <w:sz w:val="28"/>
          <w:szCs w:val="28"/>
        </w:rPr>
        <w:t xml:space="preserve"> субъект внутреннего финансового аудита</w:t>
      </w:r>
      <w:r w:rsidR="0082623F" w:rsidRPr="00DE0183">
        <w:rPr>
          <w:rFonts w:ascii="Times New Roman" w:hAnsi="Times New Roman" w:cs="Times New Roman"/>
          <w:sz w:val="28"/>
          <w:szCs w:val="28"/>
        </w:rPr>
        <w:t>, уполномоченн</w:t>
      </w:r>
      <w:r w:rsidR="004D246B">
        <w:rPr>
          <w:rFonts w:ascii="Times New Roman" w:hAnsi="Times New Roman" w:cs="Times New Roman"/>
          <w:sz w:val="28"/>
          <w:szCs w:val="28"/>
        </w:rPr>
        <w:t>ое</w:t>
      </w:r>
      <w:r w:rsidR="0082623F" w:rsidRPr="00DE0183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4D246B">
        <w:rPr>
          <w:rFonts w:ascii="Times New Roman" w:hAnsi="Times New Roman" w:cs="Times New Roman"/>
          <w:sz w:val="28"/>
          <w:szCs w:val="28"/>
        </w:rPr>
        <w:t>ое</w:t>
      </w:r>
      <w:r w:rsidR="0082623F" w:rsidRPr="00DE0183">
        <w:rPr>
          <w:rFonts w:ascii="Times New Roman" w:hAnsi="Times New Roman" w:cs="Times New Roman"/>
          <w:sz w:val="28"/>
          <w:szCs w:val="28"/>
        </w:rPr>
        <w:t xml:space="preserve"> лиц</w:t>
      </w:r>
      <w:r w:rsidR="004D246B">
        <w:rPr>
          <w:rFonts w:ascii="Times New Roman" w:hAnsi="Times New Roman" w:cs="Times New Roman"/>
          <w:sz w:val="28"/>
          <w:szCs w:val="28"/>
        </w:rPr>
        <w:t>о</w:t>
      </w:r>
      <w:r w:rsidR="00EB4E62" w:rsidRPr="00DE0183">
        <w:rPr>
          <w:rFonts w:ascii="Times New Roman" w:hAnsi="Times New Roman" w:cs="Times New Roman"/>
          <w:sz w:val="28"/>
          <w:szCs w:val="28"/>
        </w:rPr>
        <w:t>), на основе принципа фун</w:t>
      </w:r>
      <w:r w:rsidR="00051873" w:rsidRPr="00DE0183">
        <w:rPr>
          <w:rFonts w:ascii="Times New Roman" w:hAnsi="Times New Roman" w:cs="Times New Roman"/>
          <w:sz w:val="28"/>
          <w:szCs w:val="28"/>
        </w:rPr>
        <w:t>к</w:t>
      </w:r>
      <w:r w:rsidR="00EB4E62" w:rsidRPr="00DE0183">
        <w:rPr>
          <w:rFonts w:ascii="Times New Roman" w:hAnsi="Times New Roman" w:cs="Times New Roman"/>
          <w:sz w:val="28"/>
          <w:szCs w:val="28"/>
        </w:rPr>
        <w:t>циональной независимости.</w:t>
      </w:r>
    </w:p>
    <w:p w:rsidR="00EB70D3" w:rsidRPr="00DE0183" w:rsidRDefault="0082623F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Уполномоченн</w:t>
      </w:r>
      <w:r w:rsidR="004D246B">
        <w:rPr>
          <w:rFonts w:ascii="Times New Roman" w:hAnsi="Times New Roman" w:cs="Times New Roman"/>
          <w:sz w:val="28"/>
          <w:szCs w:val="28"/>
        </w:rPr>
        <w:t>ое</w:t>
      </w:r>
      <w:r w:rsidRPr="00DE0183">
        <w:rPr>
          <w:rFonts w:ascii="Times New Roman" w:hAnsi="Times New Roman" w:cs="Times New Roman"/>
          <w:sz w:val="28"/>
          <w:szCs w:val="28"/>
        </w:rPr>
        <w:t xml:space="preserve"> д</w:t>
      </w:r>
      <w:r w:rsidR="00B31F66" w:rsidRPr="00DE0183">
        <w:rPr>
          <w:rFonts w:ascii="Times New Roman" w:hAnsi="Times New Roman" w:cs="Times New Roman"/>
          <w:sz w:val="28"/>
          <w:szCs w:val="28"/>
        </w:rPr>
        <w:t>олжностн</w:t>
      </w:r>
      <w:r w:rsidR="004D246B">
        <w:rPr>
          <w:rFonts w:ascii="Times New Roman" w:hAnsi="Times New Roman" w:cs="Times New Roman"/>
          <w:sz w:val="28"/>
          <w:szCs w:val="28"/>
        </w:rPr>
        <w:t>о</w:t>
      </w:r>
      <w:r w:rsidR="00B31F66" w:rsidRPr="00DE0183">
        <w:rPr>
          <w:rFonts w:ascii="Times New Roman" w:hAnsi="Times New Roman" w:cs="Times New Roman"/>
          <w:sz w:val="28"/>
          <w:szCs w:val="28"/>
        </w:rPr>
        <w:t>е лиц</w:t>
      </w:r>
      <w:r w:rsidR="004D246B">
        <w:rPr>
          <w:rFonts w:ascii="Times New Roman" w:hAnsi="Times New Roman" w:cs="Times New Roman"/>
          <w:sz w:val="28"/>
          <w:szCs w:val="28"/>
        </w:rPr>
        <w:t>о</w:t>
      </w:r>
      <w:r w:rsidR="00E5341C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EB70D3" w:rsidRPr="00DE0183">
        <w:rPr>
          <w:rFonts w:ascii="Times New Roman" w:hAnsi="Times New Roman" w:cs="Times New Roman"/>
          <w:sz w:val="28"/>
          <w:szCs w:val="28"/>
        </w:rPr>
        <w:t xml:space="preserve">в части осуществления внутреннего финансового аудита в </w:t>
      </w:r>
      <w:r w:rsidR="001D69CC" w:rsidRPr="00DE0183">
        <w:rPr>
          <w:rFonts w:ascii="Times New Roman" w:hAnsi="Times New Roman" w:cs="Times New Roman"/>
          <w:sz w:val="28"/>
          <w:szCs w:val="28"/>
        </w:rPr>
        <w:t>финансовом отделе</w:t>
      </w:r>
      <w:r w:rsidR="00EB70D3" w:rsidRPr="00DE0183">
        <w:rPr>
          <w:rFonts w:ascii="Times New Roman" w:hAnsi="Times New Roman" w:cs="Times New Roman"/>
          <w:sz w:val="28"/>
          <w:szCs w:val="28"/>
        </w:rPr>
        <w:t xml:space="preserve"> подчиня</w:t>
      </w:r>
      <w:r w:rsidR="00946E84" w:rsidRPr="00DE0183">
        <w:rPr>
          <w:rFonts w:ascii="Times New Roman" w:hAnsi="Times New Roman" w:cs="Times New Roman"/>
          <w:sz w:val="28"/>
          <w:szCs w:val="28"/>
        </w:rPr>
        <w:t>ю</w:t>
      </w:r>
      <w:r w:rsidR="00EB70D3" w:rsidRPr="00DE0183">
        <w:rPr>
          <w:rFonts w:ascii="Times New Roman" w:hAnsi="Times New Roman" w:cs="Times New Roman"/>
          <w:sz w:val="28"/>
          <w:szCs w:val="28"/>
        </w:rPr>
        <w:t xml:space="preserve">тся непосредственно </w:t>
      </w:r>
      <w:r w:rsidR="001D69CC" w:rsidRPr="00DE0183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="00EB70D3" w:rsidRPr="00DE0183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E0183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 целях обеспечения осуществления внутреннего финансового аудита</w:t>
      </w:r>
      <w:r w:rsidR="00054BCF" w:rsidRPr="00DE0183">
        <w:rPr>
          <w:rFonts w:ascii="Times New Roman" w:hAnsi="Times New Roman" w:cs="Times New Roman"/>
          <w:sz w:val="28"/>
          <w:szCs w:val="28"/>
        </w:rPr>
        <w:t xml:space="preserve"> на основе принципа функциональной независимости </w:t>
      </w:r>
      <w:r w:rsidRPr="00DE0183">
        <w:rPr>
          <w:rFonts w:ascii="Times New Roman" w:hAnsi="Times New Roman" w:cs="Times New Roman"/>
          <w:sz w:val="28"/>
          <w:szCs w:val="28"/>
        </w:rPr>
        <w:t>аудиторские мероприятия организу</w:t>
      </w:r>
      <w:r w:rsidR="004D246B">
        <w:rPr>
          <w:rFonts w:ascii="Times New Roman" w:hAnsi="Times New Roman" w:cs="Times New Roman"/>
          <w:sz w:val="28"/>
          <w:szCs w:val="28"/>
        </w:rPr>
        <w:t>ет</w:t>
      </w:r>
      <w:r w:rsidRPr="00DE0183">
        <w:rPr>
          <w:rFonts w:ascii="Times New Roman" w:hAnsi="Times New Roman" w:cs="Times New Roman"/>
          <w:sz w:val="28"/>
          <w:szCs w:val="28"/>
        </w:rPr>
        <w:t xml:space="preserve"> и осуществля</w:t>
      </w:r>
      <w:r w:rsidR="004D246B">
        <w:rPr>
          <w:rFonts w:ascii="Times New Roman" w:hAnsi="Times New Roman" w:cs="Times New Roman"/>
          <w:sz w:val="28"/>
          <w:szCs w:val="28"/>
        </w:rPr>
        <w:t>е</w:t>
      </w:r>
      <w:r w:rsidRPr="00DE0183">
        <w:rPr>
          <w:rFonts w:ascii="Times New Roman" w:hAnsi="Times New Roman" w:cs="Times New Roman"/>
          <w:sz w:val="28"/>
          <w:szCs w:val="28"/>
        </w:rPr>
        <w:t>т должностн</w:t>
      </w:r>
      <w:r w:rsidR="004D246B">
        <w:rPr>
          <w:rFonts w:ascii="Times New Roman" w:hAnsi="Times New Roman" w:cs="Times New Roman"/>
          <w:sz w:val="28"/>
          <w:szCs w:val="28"/>
        </w:rPr>
        <w:t>ое</w:t>
      </w: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лиц</w:t>
      </w:r>
      <w:r w:rsidR="004D246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9B31C2">
        <w:rPr>
          <w:rFonts w:ascii="Times New Roman" w:hAnsi="Times New Roman" w:cs="Times New Roman"/>
          <w:sz w:val="28"/>
          <w:szCs w:val="28"/>
        </w:rPr>
        <w:t>о</w:t>
      </w:r>
      <w:r w:rsidRPr="00DE0183">
        <w:rPr>
          <w:rFonts w:ascii="Times New Roman" w:hAnsi="Times New Roman" w:cs="Times New Roman"/>
          <w:sz w:val="28"/>
          <w:szCs w:val="28"/>
        </w:rPr>
        <w:t>е:</w:t>
      </w:r>
    </w:p>
    <w:p w:rsidR="00EB70D3" w:rsidRPr="00DE0183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име</w:t>
      </w:r>
      <w:r w:rsidR="009B31C2">
        <w:rPr>
          <w:rFonts w:ascii="Times New Roman" w:hAnsi="Times New Roman" w:cs="Times New Roman"/>
          <w:sz w:val="28"/>
          <w:szCs w:val="28"/>
        </w:rPr>
        <w:t>е</w:t>
      </w:r>
      <w:r w:rsidRPr="00DE0183">
        <w:rPr>
          <w:rFonts w:ascii="Times New Roman" w:hAnsi="Times New Roman" w:cs="Times New Roman"/>
          <w:sz w:val="28"/>
          <w:szCs w:val="28"/>
        </w:rPr>
        <w:t>т возможность беспрепятственного осуществления внутреннего финансового аудита (невмешательства в осуществление внутреннего финансового аудита третьих лиц), в том числе подготовить заключение, отразив в нем результаты проведения аудиторского мероприятия;</w:t>
      </w:r>
    </w:p>
    <w:p w:rsidR="00EB70D3" w:rsidRPr="00DE0183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 течение текущего и отчетного финансового года не принимал</w:t>
      </w:r>
      <w:r w:rsidR="009B31C2">
        <w:rPr>
          <w:rFonts w:ascii="Times New Roman" w:hAnsi="Times New Roman" w:cs="Times New Roman"/>
          <w:sz w:val="28"/>
          <w:szCs w:val="28"/>
        </w:rPr>
        <w:t>о</w:t>
      </w:r>
      <w:r w:rsidRPr="00DE0183">
        <w:rPr>
          <w:rFonts w:ascii="Times New Roman" w:hAnsi="Times New Roman" w:cs="Times New Roman"/>
          <w:sz w:val="28"/>
          <w:szCs w:val="28"/>
        </w:rPr>
        <w:t xml:space="preserve"> участие в организации (обеспечении выполнения), выполнении бюджетных процедур и (или) составляющих эти процедуры операций (действий) по выполнению бюджетных процедур, которые являются объектами внутреннего финансового аудита;</w:t>
      </w:r>
    </w:p>
    <w:p w:rsidR="00EB70D3" w:rsidRPr="00DE0183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не име</w:t>
      </w:r>
      <w:r w:rsidR="009B31C2">
        <w:rPr>
          <w:rFonts w:ascii="Times New Roman" w:hAnsi="Times New Roman" w:cs="Times New Roman"/>
          <w:sz w:val="28"/>
          <w:szCs w:val="28"/>
        </w:rPr>
        <w:t>е</w:t>
      </w:r>
      <w:r w:rsidRPr="00DE0183">
        <w:rPr>
          <w:rFonts w:ascii="Times New Roman" w:hAnsi="Times New Roman" w:cs="Times New Roman"/>
          <w:sz w:val="28"/>
          <w:szCs w:val="28"/>
        </w:rPr>
        <w:t>т родства или свойства с субъектами бюджетных процедур;</w:t>
      </w:r>
    </w:p>
    <w:p w:rsidR="00EB70D3" w:rsidRPr="00DE0183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не име</w:t>
      </w:r>
      <w:r w:rsidR="009B31C2">
        <w:rPr>
          <w:rFonts w:ascii="Times New Roman" w:hAnsi="Times New Roman" w:cs="Times New Roman"/>
          <w:sz w:val="28"/>
          <w:szCs w:val="28"/>
        </w:rPr>
        <w:t>е</w:t>
      </w:r>
      <w:r w:rsidRPr="00DE0183">
        <w:rPr>
          <w:rFonts w:ascii="Times New Roman" w:hAnsi="Times New Roman" w:cs="Times New Roman"/>
          <w:sz w:val="28"/>
          <w:szCs w:val="28"/>
        </w:rPr>
        <w:t>т конфликта интересов.</w:t>
      </w: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8206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2. Определения, принципы и задачи внутреннего</w:t>
      </w:r>
      <w:r w:rsidR="00820678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>финансового аудита</w:t>
      </w:r>
    </w:p>
    <w:p w:rsidR="00EB70D3" w:rsidRPr="00DE0183" w:rsidRDefault="00EB70D3" w:rsidP="00CC3B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Термины и их определения, используемые в настоящем Положении, имеют то же значение, что и в Бюджетном </w:t>
      </w:r>
      <w:hyperlink r:id="rId8" w:history="1">
        <w:r w:rsidRPr="00DE0183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Pr="00DE018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стандартах внутреннего финансового аудита, утвержденных Министерством финансов Рос</w:t>
      </w:r>
      <w:r w:rsidR="00645F82" w:rsidRPr="00DE0183">
        <w:rPr>
          <w:rFonts w:ascii="Times New Roman" w:hAnsi="Times New Roman" w:cs="Times New Roman"/>
          <w:sz w:val="28"/>
          <w:szCs w:val="28"/>
        </w:rPr>
        <w:t>с</w:t>
      </w:r>
      <w:r w:rsidR="00820678" w:rsidRPr="00DE0183">
        <w:rPr>
          <w:rFonts w:ascii="Times New Roman" w:hAnsi="Times New Roman" w:cs="Times New Roman"/>
          <w:sz w:val="28"/>
          <w:szCs w:val="28"/>
        </w:rPr>
        <w:t>ийс</w:t>
      </w:r>
      <w:r w:rsidR="00645F82" w:rsidRPr="00DE0183">
        <w:rPr>
          <w:rFonts w:ascii="Times New Roman" w:hAnsi="Times New Roman" w:cs="Times New Roman"/>
          <w:sz w:val="28"/>
          <w:szCs w:val="28"/>
        </w:rPr>
        <w:t xml:space="preserve">кой </w:t>
      </w:r>
      <w:r w:rsidR="00820678" w:rsidRPr="00DE0183">
        <w:rPr>
          <w:rFonts w:ascii="Times New Roman" w:hAnsi="Times New Roman" w:cs="Times New Roman"/>
          <w:sz w:val="28"/>
          <w:szCs w:val="28"/>
        </w:rPr>
        <w:t>Федерации</w:t>
      </w:r>
      <w:r w:rsidRPr="00DE0183">
        <w:rPr>
          <w:rFonts w:ascii="Times New Roman" w:hAnsi="Times New Roman" w:cs="Times New Roman"/>
          <w:sz w:val="28"/>
          <w:szCs w:val="28"/>
        </w:rPr>
        <w:t xml:space="preserve">, и правовых актах </w:t>
      </w:r>
      <w:r w:rsidR="00820A85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регламентирующих осуществление внутреннего финансового аудита.</w:t>
      </w:r>
      <w:proofErr w:type="gramEnd"/>
    </w:p>
    <w:p w:rsidR="00EB70D3" w:rsidRPr="00DE0183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2.2. В настоящем Положении применяются следующие термины:</w:t>
      </w:r>
    </w:p>
    <w:p w:rsidR="00EB70D3" w:rsidRPr="00DE0183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Субъект внутреннего финансового аудита </w:t>
      </w:r>
      <w:r w:rsidR="00EA6D7C" w:rsidRPr="00DE0183">
        <w:rPr>
          <w:rFonts w:ascii="Times New Roman" w:hAnsi="Times New Roman" w:cs="Times New Roman"/>
          <w:sz w:val="28"/>
          <w:szCs w:val="28"/>
        </w:rPr>
        <w:t>–</w:t>
      </w: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39474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AD07AE" w:rsidRPr="00DE0183">
        <w:rPr>
          <w:rFonts w:ascii="Times New Roman" w:hAnsi="Times New Roman" w:cs="Times New Roman"/>
          <w:sz w:val="28"/>
          <w:szCs w:val="28"/>
        </w:rPr>
        <w:t xml:space="preserve">, наделенное полномочиями </w:t>
      </w:r>
      <w:r w:rsidRPr="00DE0183">
        <w:rPr>
          <w:rFonts w:ascii="Times New Roman" w:hAnsi="Times New Roman" w:cs="Times New Roman"/>
          <w:sz w:val="28"/>
          <w:szCs w:val="28"/>
        </w:rPr>
        <w:t>по осуществлению внутреннего финансового аудита.</w:t>
      </w:r>
    </w:p>
    <w:p w:rsidR="00EB70D3" w:rsidRPr="00DE0183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Объект внутреннего финансового аудита - бюджетная процедура и (или) составляющие эту процедуру операции (действия) по выполнению бюджетной процедуры.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Бюджетные процедуры - процедуры </w:t>
      </w:r>
      <w:r w:rsidR="00820A85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 xml:space="preserve">, результат выполнения которых влияет на значения показателей качества финансового менеджмента, определяемые в соответствии с порядком проведения мониторинга качества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менеджмента, </w:t>
      </w:r>
      <w:r w:rsidR="00314095" w:rsidRPr="00DE0183">
        <w:rPr>
          <w:rFonts w:ascii="Times New Roman" w:hAnsi="Times New Roman" w:cs="Times New Roman"/>
          <w:sz w:val="28"/>
          <w:szCs w:val="28"/>
        </w:rPr>
        <w:t xml:space="preserve">определяемые в соответствии с порядком проведения качества финансового менеджмента, </w:t>
      </w:r>
      <w:r w:rsidRPr="00DE0183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hyperlink r:id="rId9" w:history="1">
        <w:r w:rsidRPr="00DE0183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DE0183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DE0183">
          <w:rPr>
            <w:rFonts w:ascii="TimesNewRomanPSMT" w:hAnsi="TimesNewRomanPSMT" w:cs="TimesNewRomanPSMT"/>
            <w:sz w:val="28"/>
            <w:szCs w:val="28"/>
            <w:vertAlign w:val="superscript"/>
          </w:rPr>
          <w:t xml:space="preserve">2-1 </w:t>
        </w:r>
      </w:hyperlink>
      <w:r w:rsidRPr="00DE018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- значения показателей качества финансового менеджмента), в том числе процедуры по составлению и представлению сведений, необходимых для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составления проекта бюджета, а также по исполнению бюджета, ведению бюджетного учета и составлению бюджетной отчетности.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Субъекты бюджетных процедур - </w:t>
      </w:r>
      <w:r w:rsidR="004A504F" w:rsidRPr="00DE0183">
        <w:rPr>
          <w:rFonts w:ascii="Times New Roman" w:hAnsi="Times New Roman" w:cs="Times New Roman"/>
          <w:sz w:val="28"/>
          <w:szCs w:val="28"/>
        </w:rPr>
        <w:t>заведующий</w:t>
      </w:r>
      <w:r w:rsidRPr="00DE0183">
        <w:rPr>
          <w:rFonts w:ascii="Times New Roman" w:hAnsi="Times New Roman" w:cs="Times New Roman"/>
          <w:sz w:val="28"/>
          <w:szCs w:val="28"/>
        </w:rPr>
        <w:t xml:space="preserve"> (заместител</w:t>
      </w:r>
      <w:r w:rsidR="004A504F" w:rsidRPr="00DE0183">
        <w:rPr>
          <w:rFonts w:ascii="Times New Roman" w:hAnsi="Times New Roman" w:cs="Times New Roman"/>
          <w:sz w:val="28"/>
          <w:szCs w:val="28"/>
        </w:rPr>
        <w:t>ь</w:t>
      </w: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4A504F" w:rsidRPr="00DE0183">
        <w:rPr>
          <w:rFonts w:ascii="Times New Roman" w:hAnsi="Times New Roman" w:cs="Times New Roman"/>
          <w:sz w:val="28"/>
          <w:szCs w:val="28"/>
        </w:rPr>
        <w:t>заведующего</w:t>
      </w:r>
      <w:r w:rsidRPr="00DE0183">
        <w:rPr>
          <w:rFonts w:ascii="Times New Roman" w:hAnsi="Times New Roman" w:cs="Times New Roman"/>
          <w:sz w:val="28"/>
          <w:szCs w:val="28"/>
        </w:rPr>
        <w:t xml:space="preserve">), </w:t>
      </w:r>
      <w:r w:rsidR="00B54C3A" w:rsidRPr="00DE0183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</w:t>
      </w:r>
      <w:r w:rsidRPr="00DE0183">
        <w:rPr>
          <w:rFonts w:ascii="Times New Roman" w:hAnsi="Times New Roman" w:cs="Times New Roman"/>
          <w:sz w:val="28"/>
          <w:szCs w:val="28"/>
        </w:rPr>
        <w:t xml:space="preserve"> и должностные лица </w:t>
      </w:r>
      <w:r w:rsidR="008E4051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которые организуют (обеспечивают выполнение), выполняют бюджетные процедуры.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Аудиторское мероприятие - совокупность профессиональных действий членов аудиторской группы или уполномоченного должностного лица, выполняемых на основании программы аудиторского мероприятия, в том числе действий по сбору аудиторских доказательств, формированию выводов, предложений и рекомендаций.</w:t>
      </w:r>
    </w:p>
    <w:p w:rsidR="006A760B" w:rsidRPr="00DE0183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Аудиторские доказательства - документы и фактические данные, информация, отраженные в рабочей документац</w:t>
      </w: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E0183">
        <w:rPr>
          <w:rFonts w:ascii="TimesNewRomanPSMT" w:hAnsi="TimesNewRomanPSMT" w:cs="TimesNewRomanPSMT"/>
          <w:sz w:val="28"/>
          <w:szCs w:val="28"/>
        </w:rPr>
        <w:t>диторского мероприятия и используемые для формирования выводов, включая выводы о выявленных нарушениях и (или) недостатках, предложений и рекомендаций субъекта внутреннего финансового аудита по результатам проведения указанного мероприятия.</w:t>
      </w:r>
    </w:p>
    <w:p w:rsidR="006A760B" w:rsidRPr="00DE0183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>Программа аудиторского мероприятия - документ, содержащий основание и сроки проведения, цели и задачи аудиторского мероприятия, методы внутреннего финансового аудита, которые будут применены при проведении аудиторского мероприятия, наименование объекта (</w:t>
      </w:r>
      <w:proofErr w:type="spellStart"/>
      <w:r w:rsidRPr="00DE0183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DE0183">
        <w:rPr>
          <w:rFonts w:ascii="TimesNewRomanPSMT" w:hAnsi="TimesNewRomanPSMT" w:cs="TimesNewRomanPSMT"/>
          <w:sz w:val="28"/>
          <w:szCs w:val="28"/>
        </w:rPr>
        <w:t>) внутреннего финансового аудита и перечень вопросов, подлежащих изучению в ходе проведения аудиторского мероприятия, методы внутреннего финансового аудита, которые будут применены при проведении аудиторского мероприятия, а также сведения о руководителе и членах аудиторской</w:t>
      </w:r>
      <w:proofErr w:type="gramEnd"/>
      <w:r w:rsidRPr="00DE0183">
        <w:rPr>
          <w:rFonts w:ascii="TimesNewRomanPSMT" w:hAnsi="TimesNewRomanPSMT" w:cs="TimesNewRomanPSMT"/>
          <w:sz w:val="28"/>
          <w:szCs w:val="28"/>
        </w:rPr>
        <w:t xml:space="preserve"> группы или об уполномоченном должностном лице.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- внутренний процесс </w:t>
      </w:r>
      <w:r w:rsidR="008E4051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осуществляемый в целях соблюдения установленных правовыми актами, регулирующими бюджетные правоотношения, требований к исполнению своих бюджетных полномочий, в том числе осуществляемый посредством совершения контрольных действий.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Контрольные действия - вид действий по выполнению бюджетной процедуры, совершаемых субъектами бюджетных процедур и (или) прикладными программными средствами, информационными ресурсами (с их использованием) перед, во время, после выполнения операций (действий) по выполнению бюджетных процедур, и осуществляемых в целях обеспечения (подтверждения) законности, целесообразности совершения указанных операций (действий), в том числе полноты и достоверности данных, используемых для их совершения, либо выявления и устранения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нарушений и (или) недостатков, в том числе их причин и условий.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Нарушение - несоблюдение установленных правовыми актами требований к организации (обеспечению выполнения), выполнению бюджетной процедуры, в том числе к операции (действию) по выполнению бюджетной процедуры.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Недостаток - правомерная и не являющаяся нарушением операция (действие) по выполнению бюджетной процедуры и (или) действие (бездействие) субъекта бюджетных процедур, которые оказывают негативное влияние на значения показателей качества финансового менеджмента </w:t>
      </w:r>
      <w:r w:rsidR="008E4051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определяем</w:t>
      </w:r>
      <w:r w:rsidR="004A5820" w:rsidRPr="00DE0183">
        <w:rPr>
          <w:rFonts w:ascii="Times New Roman" w:hAnsi="Times New Roman" w:cs="Times New Roman"/>
          <w:sz w:val="28"/>
          <w:szCs w:val="28"/>
        </w:rPr>
        <w:t>ые</w:t>
      </w:r>
      <w:r w:rsidRPr="00DE0183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мониторинга качества финансового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 xml:space="preserve">менеджмента, предусмотренным </w:t>
      </w:r>
      <w:hyperlink r:id="rId10" w:history="1">
        <w:r w:rsidRPr="00DE0183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DE0183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457B04">
          <w:rPr>
            <w:rFonts w:ascii="TimesNewRomanPSMT" w:hAnsi="TimesNewRomanPSMT" w:cs="TimesNewRomanPSMT"/>
            <w:sz w:val="28"/>
            <w:szCs w:val="28"/>
            <w:vertAlign w:val="superscript"/>
          </w:rPr>
          <w:t>2-1</w:t>
        </w:r>
        <w:r w:rsidR="002E38BD" w:rsidRPr="00DE0183">
          <w:rPr>
            <w:rFonts w:ascii="TimesNewRomanPSMT" w:hAnsi="TimesNewRomanPSMT" w:cs="TimesNewRomanPSMT"/>
            <w:sz w:val="18"/>
            <w:szCs w:val="18"/>
          </w:rPr>
          <w:t xml:space="preserve"> </w:t>
        </w:r>
      </w:hyperlink>
      <w:r w:rsidRPr="00DE0183">
        <w:rPr>
          <w:rFonts w:ascii="Times New Roman" w:hAnsi="Times New Roman" w:cs="Times New Roman"/>
          <w:sz w:val="28"/>
          <w:szCs w:val="28"/>
        </w:rPr>
        <w:t>Бюджетно</w:t>
      </w:r>
      <w:r w:rsidR="004A5820" w:rsidRPr="00DE0183">
        <w:rPr>
          <w:rFonts w:ascii="Times New Roman" w:hAnsi="Times New Roman" w:cs="Times New Roman"/>
          <w:sz w:val="28"/>
          <w:szCs w:val="28"/>
        </w:rPr>
        <w:t>го кодекса Российской Федерации, а также оказывает негативное влияние на качество исполнения бюджетных полномочий</w:t>
      </w:r>
      <w:proofErr w:type="gramEnd"/>
      <w:r w:rsidR="004A5820" w:rsidRPr="00DE0183">
        <w:rPr>
          <w:rFonts w:ascii="Times New Roman" w:hAnsi="Times New Roman" w:cs="Times New Roman"/>
          <w:sz w:val="28"/>
          <w:szCs w:val="28"/>
        </w:rPr>
        <w:t xml:space="preserve"> финансового отдела, на результативность и экономность использования бюджетных сре</w:t>
      </w:r>
      <w:r w:rsidR="006A5E1F" w:rsidRPr="00DE0183">
        <w:rPr>
          <w:rFonts w:ascii="Times New Roman" w:hAnsi="Times New Roman" w:cs="Times New Roman"/>
          <w:sz w:val="28"/>
          <w:szCs w:val="28"/>
        </w:rPr>
        <w:t>д</w:t>
      </w:r>
      <w:r w:rsidR="004A5820" w:rsidRPr="00DE0183">
        <w:rPr>
          <w:rFonts w:ascii="Times New Roman" w:hAnsi="Times New Roman" w:cs="Times New Roman"/>
          <w:sz w:val="28"/>
          <w:szCs w:val="28"/>
        </w:rPr>
        <w:t>ств.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Заключение - подписанный </w:t>
      </w:r>
      <w:r w:rsidR="00DD71F8" w:rsidRPr="00DE0183">
        <w:rPr>
          <w:rFonts w:ascii="Times New Roman" w:hAnsi="Times New Roman" w:cs="Times New Roman"/>
          <w:sz w:val="28"/>
          <w:szCs w:val="28"/>
        </w:rPr>
        <w:t>заведующим финансовым отделом</w:t>
      </w:r>
      <w:r w:rsidRPr="00DE0183">
        <w:rPr>
          <w:rFonts w:ascii="Times New Roman" w:hAnsi="Times New Roman" w:cs="Times New Roman"/>
          <w:sz w:val="28"/>
          <w:szCs w:val="28"/>
        </w:rPr>
        <w:t xml:space="preserve"> документ, отражающий результаты проведения аудиторского мероприятия, включая описание выявленных нарушений и (или) недостатков, бюджетных рисков, и содержащий выводы, предложения и рекомендации, в том числе предложения по мерам минимизации (устранения) бюджетных рисков и по организации внутреннего финансового контроля.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Бюджетный риск - возможное событие, негативно влияющее на результат выполнения бюджетной процедуры, в том числе на операцию (действие) по выполнению бюджетной процедуры, а также на качество финансового менеджмента </w:t>
      </w:r>
      <w:r w:rsidR="00FE54B6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.</w:t>
      </w:r>
    </w:p>
    <w:p w:rsidR="00C56504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Оценка бюджетного риска - осуществляемое субъектом внутреннего финансового аудита и субъектами бюджетных процедур выявление (обнаружение) бюджетного риска, а также определение значимости (уровня) бюджетного риска с применением критериев вероятности и степени влияния </w:t>
      </w:r>
      <w:r w:rsidR="00C56504" w:rsidRPr="00DE0183">
        <w:rPr>
          <w:rFonts w:ascii="Times New Roman" w:hAnsi="Times New Roman" w:cs="Times New Roman"/>
          <w:sz w:val="28"/>
          <w:szCs w:val="28"/>
        </w:rPr>
        <w:t>и актуализация значимости (уровня) выявленных (обнаруженных) бюджетных рисков по результатам анализа имеющихся причин и условий (обстоятельств) для реализации бюджетного риска и возможных последствий реализации бюджетного риска.</w:t>
      </w:r>
      <w:proofErr w:type="gramEnd"/>
    </w:p>
    <w:p w:rsidR="00EB70D3" w:rsidRPr="00DE0183" w:rsidRDefault="00C56504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Р</w:t>
      </w:r>
      <w:r w:rsidR="00EB70D3" w:rsidRPr="00DE0183">
        <w:rPr>
          <w:rFonts w:ascii="Times New Roman" w:hAnsi="Times New Roman" w:cs="Times New Roman"/>
          <w:sz w:val="28"/>
          <w:szCs w:val="28"/>
        </w:rPr>
        <w:t>еестр бюджетных рисков - документ, используемый для сбора и анализа информации о бюджетных рисках и содержащий следующую информацию:</w:t>
      </w:r>
    </w:p>
    <w:p w:rsidR="00AC074E" w:rsidRPr="00DE0183" w:rsidRDefault="00AC074E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наименование операций (действий) по выполнению бюджетной процедуры, в которых выявлен бюджетный риск;</w:t>
      </w:r>
    </w:p>
    <w:p w:rsidR="00AC074E" w:rsidRPr="00DE0183" w:rsidRDefault="00AC074E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описание выявленного (обнаруженного) бюджетного риска и его причин и возможные последствия реализации бюджетного риска;</w:t>
      </w:r>
    </w:p>
    <w:p w:rsidR="00AC074E" w:rsidRPr="00DE0183" w:rsidRDefault="00AC074E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значимость (уровень) бюджетного риска (в том числе оценка вероятности и степени влияния бюджетного риска); </w:t>
      </w:r>
    </w:p>
    <w:p w:rsidR="00896FB9" w:rsidRPr="00DE0183" w:rsidRDefault="00896FB9" w:rsidP="00896F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владельцы бюджетного риска и (или) структурные подразделения финансового отдела, ответственные за выполнение (результаты выполнения) бюджетной процедуры, в рамках которой выявлен бюджетный риск;</w:t>
      </w:r>
    </w:p>
    <w:p w:rsidR="00896FB9" w:rsidRPr="00DE0183" w:rsidRDefault="00896FB9" w:rsidP="00896F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меры по минимизации (устранению) бюджетных рисков (при не</w:t>
      </w:r>
      <w:r w:rsidR="009B31C2">
        <w:rPr>
          <w:rFonts w:ascii="Times New Roman" w:hAnsi="Times New Roman" w:cs="Times New Roman"/>
          <w:sz w:val="28"/>
          <w:szCs w:val="28"/>
        </w:rPr>
        <w:t>о</w:t>
      </w:r>
      <w:r w:rsidRPr="00DE0183">
        <w:rPr>
          <w:rFonts w:ascii="Times New Roman" w:hAnsi="Times New Roman" w:cs="Times New Roman"/>
          <w:sz w:val="28"/>
          <w:szCs w:val="28"/>
        </w:rPr>
        <w:t xml:space="preserve">бходимости принятия) и приоритетность их принятия. 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Владелец бюджетного риска - субъект бюджетных процедур, ответственный за выполнение (результаты выполнения) бюджетной процедуры, операции (действия) по выполнению бюджетной процедуры, в рамках которой выявлен бюджетный риск, в том числе ответственный за реализацию (выполнение) мер по минимизации (устранению) бюджетного риска.</w:t>
      </w:r>
      <w:proofErr w:type="gramEnd"/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Меры по минимизации (устранению) бюджетного риска - конкретные, достижимые и имеющие срок выполнения действия, направленные на снижение вероятности и (или) степени влияния бюджетного риска, устранение его причин, в том числе контрольные действия.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Риск искажения бюджетной отчетности - бюджетный риск, выражающийся в возможности допущения факта искажения бюджетной отчетности и (или) данных бюджетного учета, приводящих к искажению бюджетной отчетности.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lastRenderedPageBreak/>
        <w:t xml:space="preserve">Искажение бюджетной отчетности - отражение в бюджетной отчетности информации, которая содержит ошибки, приводящие к искажению информации об активах и обязательствах и (или) финансовом результате и допущенные в связи с нарушением единой методологии бюджетного учета, составления, представления и утверждения бюджетной отчетности, установленной в соответствии со </w:t>
      </w:r>
      <w:hyperlink r:id="rId11" w:history="1">
        <w:r w:rsidRPr="00DE0183">
          <w:rPr>
            <w:rFonts w:ascii="Times New Roman" w:hAnsi="Times New Roman" w:cs="Times New Roman"/>
            <w:sz w:val="28"/>
            <w:szCs w:val="28"/>
          </w:rPr>
          <w:t>статьями 165</w:t>
        </w:r>
      </w:hyperlink>
      <w:r w:rsidRPr="00DE0183">
        <w:rPr>
          <w:rFonts w:ascii="Times New Roman" w:hAnsi="Times New Roman" w:cs="Times New Roman"/>
          <w:sz w:val="28"/>
          <w:szCs w:val="28"/>
        </w:rPr>
        <w:t xml:space="preserve"> и </w:t>
      </w:r>
      <w:r w:rsidR="00DD64A9" w:rsidRPr="00DE0183">
        <w:rPr>
          <w:rFonts w:ascii="Times New Roman" w:hAnsi="Times New Roman" w:cs="Times New Roman"/>
          <w:sz w:val="28"/>
          <w:szCs w:val="28"/>
        </w:rPr>
        <w:t>264</w:t>
      </w:r>
      <w:r w:rsidR="00DD64A9" w:rsidRPr="00DE0183">
        <w:rPr>
          <w:rFonts w:ascii="TimesNewRomanPSMT" w:hAnsi="TimesNewRomanPSMT" w:cs="TimesNewRomanPSMT"/>
          <w:sz w:val="28"/>
          <w:szCs w:val="28"/>
          <w:vertAlign w:val="superscript"/>
        </w:rPr>
        <w:t>1</w:t>
      </w:r>
      <w:r w:rsidR="00DD64A9" w:rsidRPr="00DE0183">
        <w:rPr>
          <w:rFonts w:ascii="TimesNewRomanPSMT" w:hAnsi="TimesNewRomanPSMT" w:cs="TimesNewRomanPSMT"/>
          <w:sz w:val="18"/>
          <w:szCs w:val="1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  <w:proofErr w:type="gramEnd"/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Оценка риска искажения бюджетной отчетности - осуществляемое субъектом внутреннего финансового аудита и субъектами бюджетных процедур выявление (обнаружение) риска искажения бюджетной отчетности, влияющего на достоверность бюджетной отчетности, а также определение значимости (уровня) этого бюджетного риска с применением критериев существенности ошибки и вероятности допущения ошибки.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Результат выполнения бюджетной процедуры - сформированный (подписанный) в соответствии с требованиями к организации (обеспечению выполнения), выполнению бюджетной процедуры документ и (или) совершенное действие, в отношении которого нормативными правовыми актами, регулирующими бюджетные правоотношения, установлены форма, требования к содержанию, сроки и порядок выполнения.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Рабочая документация аудиторского мероприятия - совокупность документов и фактических данных, информации (материалов), подготавливаемых либо получаемых в связи с проведением аудиторского мероприятия (при выполнен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>диторских процедур), в том числе: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документы, отражающие подготовку к проведению аудиторского мероприятия, включая формирование его программы;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документы и фактические данные, информация, связанные с выполнением бюджетных процедур;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объяснения, полученные в ходе проведения аудиторского мероприятия, в том числе от субъектов бюджетных процедур;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информация о контрольных действиях, совершаемых при выполнении бюджетной процедуры, являющейся объектом внутреннего финансового аудита;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аналитические материалы, подготовленные в рамках проведения аудиторского мероприятия;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сведения.</w:t>
      </w:r>
    </w:p>
    <w:p w:rsidR="001D1045" w:rsidRPr="00DE0183" w:rsidRDefault="001D1045" w:rsidP="008013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>Финансовый менеджмент - деятельность должностных лиц (работников) главного администратора (администратора) бюджетных средств, направленная на</w:t>
      </w:r>
      <w:r w:rsidR="0080139D" w:rsidRPr="00DE0183">
        <w:rPr>
          <w:rFonts w:ascii="TimesNewRomanPSMT" w:hAnsi="TimesNewRomanPSMT" w:cs="TimesNewRomanPSMT"/>
          <w:sz w:val="28"/>
          <w:szCs w:val="28"/>
        </w:rPr>
        <w:t xml:space="preserve"> </w:t>
      </w:r>
      <w:r w:rsidRPr="00DE0183">
        <w:rPr>
          <w:rFonts w:ascii="TimesNewRomanPSMT" w:hAnsi="TimesNewRomanPSMT" w:cs="TimesNewRomanPSMT"/>
          <w:sz w:val="28"/>
          <w:szCs w:val="28"/>
        </w:rPr>
        <w:t>достижение заданных (непосредственных и (или) конечных) результатов деятельности главного администратора (администратора) бюджетных средств, включая оказание муниципальных услуг, выполнение работ и (или) исполнение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самоуправления.</w:t>
      </w:r>
      <w:proofErr w:type="gramEnd"/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2.3. Деятельность </w:t>
      </w:r>
      <w:r w:rsidR="00D94EEF" w:rsidRPr="00DE0183">
        <w:rPr>
          <w:rFonts w:ascii="Times New Roman" w:hAnsi="Times New Roman" w:cs="Times New Roman"/>
          <w:sz w:val="28"/>
          <w:szCs w:val="28"/>
        </w:rPr>
        <w:t>с</w:t>
      </w:r>
      <w:r w:rsidR="00D94EEF" w:rsidRPr="00DE0183">
        <w:rPr>
          <w:rFonts w:ascii="TimesNewRomanPSMT" w:hAnsi="TimesNewRomanPSMT" w:cs="TimesNewRomanPSMT"/>
          <w:sz w:val="28"/>
          <w:szCs w:val="28"/>
        </w:rPr>
        <w:t xml:space="preserve">убъекта внутреннего финансового аудита </w:t>
      </w:r>
      <w:r w:rsidRPr="00DE0183">
        <w:rPr>
          <w:rFonts w:ascii="Times New Roman" w:hAnsi="Times New Roman" w:cs="Times New Roman"/>
          <w:sz w:val="28"/>
          <w:szCs w:val="28"/>
        </w:rPr>
        <w:t xml:space="preserve">основывается на принципах законности, функциональной независимости, объективности,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>компетентности, профессионального скептицизма, системности, эффективности, ответственности и стандартизации.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2.4. В целях оценки надежности внутреннего финансового контроля, осуществляемого в </w:t>
      </w:r>
      <w:r w:rsidR="00710398" w:rsidRPr="00DE0183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E0183">
        <w:rPr>
          <w:rFonts w:ascii="Times New Roman" w:hAnsi="Times New Roman" w:cs="Times New Roman"/>
          <w:sz w:val="28"/>
          <w:szCs w:val="28"/>
        </w:rPr>
        <w:t xml:space="preserve">, а также подготовки предложений по его организации </w:t>
      </w:r>
      <w:r w:rsidR="009B31C2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9B31C2">
        <w:rPr>
          <w:rFonts w:ascii="Times New Roman" w:hAnsi="Times New Roman" w:cs="Times New Roman"/>
          <w:sz w:val="28"/>
          <w:szCs w:val="28"/>
        </w:rPr>
        <w:t>а</w:t>
      </w:r>
      <w:r w:rsidR="009B31C2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на решение, в частности, следующих задач: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установление достаточности и актуальности правовых актов и документов </w:t>
      </w:r>
      <w:r w:rsidR="00710398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положений этих актов правовым актам, регулирующим бюджетные правоотношения, на момент совершения операции;</w:t>
      </w:r>
    </w:p>
    <w:p w:rsidR="00677CD4" w:rsidRPr="00DE0183" w:rsidRDefault="00677CD4" w:rsidP="00677CD4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изучение организации (обеспечения выполнения), выполнения бюджетной процедуры и (или) операций (действий) по выполнению бюджетной процедуры, в том числе на предмет наличия избыточных (дублирующих друг друга) операций (действий) по выполнению бюджетной процедуры; </w:t>
      </w:r>
      <w:proofErr w:type="gramEnd"/>
    </w:p>
    <w:p w:rsidR="00677CD4" w:rsidRPr="00DE0183" w:rsidRDefault="00677CD4" w:rsidP="00677CD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изучение организации предоставления (наличия)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финансового отдела, в целях формирования предложений и рекомендаций по предотвращению несанкционированного доступа к таким базам данных, вводу и выводу из них информации; </w:t>
      </w:r>
    </w:p>
    <w:p w:rsidR="00677CD4" w:rsidRPr="00DE0183" w:rsidRDefault="00677CD4" w:rsidP="00677CD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оценка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выполнения), выполнению бюджетной процедуры, в том числе к операции (действию) по выполнению бюджетной процедуры;</w:t>
      </w:r>
    </w:p>
    <w:p w:rsidR="007B47E0" w:rsidRPr="00DE0183" w:rsidRDefault="007B47E0" w:rsidP="007B47E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совершенствованию организации (обеспечения выполнения), выполнения бюджетной процедуры, в том числе по организации внутреннего финансового контроля;</w:t>
      </w:r>
    </w:p>
    <w:p w:rsidR="005C3661" w:rsidRPr="00DE0183" w:rsidRDefault="005C3661" w:rsidP="005C366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и условий нарушений и (или) недостатков (в случае их выявления), в целях определения операций (действий) по выполнению бюджетной процедуры, в отношении которых контрольные действия не осуществлялись и (или) осуществлялись не в полной мере;</w:t>
      </w:r>
      <w:proofErr w:type="gramEnd"/>
    </w:p>
    <w:p w:rsidR="00165EEE" w:rsidRPr="00DE0183" w:rsidRDefault="00165EEE" w:rsidP="00165E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оценка организации, применения и достаточности совершаемых контрольных действий на предмет их соразмерности выявленным бюджетным рискам, а также способности предупреждать (не допускат</w:t>
      </w:r>
      <w:r w:rsidR="00F75A8D" w:rsidRPr="00DE0183">
        <w:rPr>
          <w:rFonts w:ascii="Times New Roman" w:hAnsi="Times New Roman" w:cs="Times New Roman"/>
          <w:sz w:val="28"/>
          <w:szCs w:val="28"/>
        </w:rPr>
        <w:t>ь) нарушения и (или) недостатки.</w:t>
      </w:r>
    </w:p>
    <w:p w:rsidR="00EB70D3" w:rsidRPr="00DE0183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</w:t>
      </w:r>
      <w:r w:rsidR="00F75A8D" w:rsidRPr="00DE0183">
        <w:rPr>
          <w:rFonts w:ascii="Times New Roman" w:hAnsi="Times New Roman" w:cs="Times New Roman"/>
          <w:sz w:val="28"/>
          <w:szCs w:val="28"/>
        </w:rPr>
        <w:t xml:space="preserve"> установленной Министерством финансов Российской Федерации </w:t>
      </w:r>
      <w:r w:rsidRPr="00DE0183">
        <w:rPr>
          <w:rFonts w:ascii="Times New Roman" w:hAnsi="Times New Roman" w:cs="Times New Roman"/>
          <w:sz w:val="28"/>
          <w:szCs w:val="28"/>
        </w:rPr>
        <w:t>в соответствии с</w:t>
      </w:r>
      <w:r w:rsidR="00F75A8D" w:rsidRPr="00DE0183">
        <w:rPr>
          <w:rFonts w:ascii="Times New Roman" w:hAnsi="Times New Roman" w:cs="Times New Roman"/>
          <w:sz w:val="28"/>
          <w:szCs w:val="28"/>
        </w:rPr>
        <w:t xml:space="preserve"> абзацем тридцать первым статьи 165 и пунктом 1</w:t>
      </w:r>
      <w:hyperlink r:id="rId12" w:history="1">
        <w:r w:rsidRPr="00DE0183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DD64A9" w:rsidRPr="00DE0183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DE0183">
          <w:rPr>
            <w:rFonts w:ascii="TimesNewRomanPSMT" w:hAnsi="TimesNewRomanPSMT" w:cs="TimesNewRomanPSMT"/>
            <w:sz w:val="28"/>
            <w:szCs w:val="28"/>
            <w:vertAlign w:val="superscript"/>
          </w:rPr>
          <w:t>1</w:t>
        </w:r>
        <w:r w:rsidR="00DD64A9" w:rsidRPr="00DE0183">
          <w:rPr>
            <w:rFonts w:ascii="TimesNewRomanPSMT" w:hAnsi="TimesNewRomanPSMT" w:cs="TimesNewRomanPSMT"/>
            <w:sz w:val="18"/>
            <w:szCs w:val="18"/>
          </w:rPr>
          <w:t xml:space="preserve"> </w:t>
        </w:r>
      </w:hyperlink>
      <w:r w:rsidRPr="00DE0183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="00F75A8D" w:rsidRPr="00DE0183">
        <w:rPr>
          <w:rFonts w:ascii="Times New Roman" w:hAnsi="Times New Roman" w:cs="Times New Roman"/>
          <w:sz w:val="28"/>
          <w:szCs w:val="28"/>
        </w:rPr>
        <w:t xml:space="preserve">а также ведомственным (внутренним) актом, принятым в соответствии с </w:t>
      </w:r>
      <w:hyperlink r:id="rId13" w:history="1">
        <w:r w:rsidR="00F75A8D" w:rsidRPr="00DE0183">
          <w:rPr>
            <w:rFonts w:ascii="Times New Roman" w:hAnsi="Times New Roman" w:cs="Times New Roman"/>
            <w:sz w:val="28"/>
            <w:szCs w:val="28"/>
          </w:rPr>
          <w:t>пунктом 5 статьи 264</w:t>
        </w:r>
        <w:r w:rsidR="00F75A8D" w:rsidRPr="00457B04">
          <w:rPr>
            <w:rFonts w:ascii="TimesNewRomanPSMT" w:hAnsi="TimesNewRomanPSMT" w:cs="TimesNewRomanPSMT"/>
            <w:sz w:val="28"/>
            <w:szCs w:val="28"/>
            <w:vertAlign w:val="superscript"/>
          </w:rPr>
          <w:t xml:space="preserve">1 </w:t>
        </w:r>
      </w:hyperlink>
      <w:r w:rsidR="00F75A8D" w:rsidRPr="00DE0183">
        <w:rPr>
          <w:rFonts w:ascii="Times New Roman" w:hAnsi="Times New Roman" w:cs="Times New Roman"/>
          <w:sz w:val="28"/>
          <w:szCs w:val="28"/>
        </w:rPr>
        <w:t>Бюджетного кодекса Российской</w:t>
      </w:r>
      <w:proofErr w:type="gramEnd"/>
      <w:r w:rsidR="00F75A8D" w:rsidRPr="00DE0183"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</w:t>
      </w:r>
      <w:r w:rsidR="009B31C2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9B31C2">
        <w:rPr>
          <w:rFonts w:ascii="Times New Roman" w:hAnsi="Times New Roman" w:cs="Times New Roman"/>
          <w:sz w:val="28"/>
          <w:szCs w:val="28"/>
        </w:rPr>
        <w:t>а</w:t>
      </w:r>
      <w:r w:rsidR="009B31C2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 </w:t>
      </w:r>
      <w:r w:rsidRPr="00DE0183">
        <w:rPr>
          <w:rFonts w:ascii="Times New Roman" w:hAnsi="Times New Roman" w:cs="Times New Roman"/>
          <w:sz w:val="28"/>
          <w:szCs w:val="28"/>
        </w:rPr>
        <w:t>должна быть направлена на решение задач:</w:t>
      </w:r>
    </w:p>
    <w:p w:rsidR="00F75A8D" w:rsidRPr="00DE0183" w:rsidRDefault="00F75A8D" w:rsidP="00F75A8D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изучение порядка формирования (актуализации) актов субъекта учета, устанавливающих в целях организации и ведения бюджетного учета учетную политику субъекта учета (документы учетной политики), а также подтверждение соответствия указанных актов субъекта учета требованиям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</w:t>
      </w:r>
      <w:r w:rsidR="006A5E1F" w:rsidRPr="00DE0183">
        <w:rPr>
          <w:color w:val="auto"/>
          <w:sz w:val="28"/>
          <w:szCs w:val="28"/>
        </w:rPr>
        <w:t>статьи 264</w:t>
      </w:r>
      <w:r w:rsidR="006A5E1F" w:rsidRPr="00DE0183">
        <w:rPr>
          <w:color w:val="auto"/>
          <w:sz w:val="28"/>
          <w:szCs w:val="28"/>
          <w:vertAlign w:val="superscript"/>
        </w:rPr>
        <w:t>1</w:t>
      </w:r>
      <w:r w:rsidR="006A5E1F" w:rsidRPr="00DE0183">
        <w:rPr>
          <w:color w:val="auto"/>
          <w:sz w:val="28"/>
          <w:szCs w:val="28"/>
          <w:vertAlign w:val="subscript"/>
        </w:rPr>
        <w:t xml:space="preserve"> </w:t>
      </w:r>
      <w:r w:rsidRPr="00DE0183">
        <w:rPr>
          <w:color w:val="auto"/>
          <w:sz w:val="28"/>
          <w:szCs w:val="28"/>
        </w:rPr>
        <w:t>Бюджетного</w:t>
      </w:r>
      <w:proofErr w:type="gramEnd"/>
      <w:r w:rsidRPr="00DE0183">
        <w:rPr>
          <w:color w:val="auto"/>
          <w:sz w:val="28"/>
          <w:szCs w:val="28"/>
        </w:rPr>
        <w:t xml:space="preserve"> кодекса Российской Федерации; </w:t>
      </w:r>
    </w:p>
    <w:p w:rsidR="00F75A8D" w:rsidRPr="00DE0183" w:rsidRDefault="00F75A8D" w:rsidP="00F75A8D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подтверждение полноты формирования финансовых 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 в соответствии </w:t>
      </w:r>
      <w:r w:rsidRPr="00DE0183">
        <w:rPr>
          <w:b/>
          <w:bCs/>
          <w:color w:val="auto"/>
          <w:sz w:val="28"/>
          <w:szCs w:val="28"/>
        </w:rPr>
        <w:t xml:space="preserve">с </w:t>
      </w:r>
      <w:r w:rsidRPr="00DE0183">
        <w:rPr>
          <w:color w:val="auto"/>
          <w:sz w:val="28"/>
          <w:szCs w:val="28"/>
        </w:rPr>
        <w:t>абзацем тридцать первым статьи 165 и пунктом 1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Федерации, а также актам </w:t>
      </w:r>
      <w:r w:rsidR="006A5E1F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>, принятым в соответствии с пунктом 5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proofErr w:type="gramEnd"/>
      <w:r w:rsidRPr="00DE0183">
        <w:rPr>
          <w:color w:val="auto"/>
          <w:sz w:val="28"/>
          <w:szCs w:val="28"/>
        </w:rPr>
        <w:t xml:space="preserve"> Бюджетного кодекса Российской Федерации; </w:t>
      </w:r>
    </w:p>
    <w:p w:rsidR="006A5E1F" w:rsidRPr="00DE0183" w:rsidRDefault="00F75A8D" w:rsidP="00F75A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подтверждение достоверности данных, содержащихся в регистрах бухгалтерского учета, их полноты и соответствия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статьи 264</w:t>
      </w:r>
      <w:r w:rsidRPr="00DE018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E018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ведомственным (внутренним) актам, принятым в соответствии с пунктом 5 статьи 264</w:t>
      </w:r>
      <w:r w:rsidRPr="00DE018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E018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Федерации;</w:t>
      </w:r>
    </w:p>
    <w:p w:rsidR="006A5E1F" w:rsidRPr="00DE0183" w:rsidRDefault="006A5E1F" w:rsidP="00F75A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подтверждение достоверности данных, содержащихся в бюджетной отчетности;</w:t>
      </w:r>
    </w:p>
    <w:p w:rsidR="00F26611" w:rsidRPr="00DE0183" w:rsidRDefault="00F26611" w:rsidP="00F26611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подтверждение соответствия бюджетной отчетности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статьи 264</w:t>
      </w:r>
      <w:r w:rsidRPr="00DE0183">
        <w:rPr>
          <w:color w:val="auto"/>
          <w:sz w:val="28"/>
          <w:szCs w:val="28"/>
          <w:vertAlign w:val="superscript"/>
        </w:rPr>
        <w:t xml:space="preserve">1 </w:t>
      </w:r>
      <w:r w:rsidRPr="00DE0183">
        <w:rPr>
          <w:color w:val="auto"/>
          <w:sz w:val="28"/>
          <w:szCs w:val="28"/>
        </w:rPr>
        <w:t>Бюджетного кодекса Российской Федерации, а также ведомственным (внутренним) актам, принятым в соответствии с пунктом 5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Федерации; </w:t>
      </w:r>
      <w:proofErr w:type="gramEnd"/>
    </w:p>
    <w:p w:rsidR="00F26611" w:rsidRPr="00DE0183" w:rsidRDefault="00F26611" w:rsidP="00F26611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формирование суждения </w:t>
      </w:r>
      <w:r w:rsidR="009B31C2" w:rsidRPr="00DE0183">
        <w:rPr>
          <w:sz w:val="28"/>
          <w:szCs w:val="28"/>
        </w:rPr>
        <w:t>субъект</w:t>
      </w:r>
      <w:r w:rsidR="009B31C2">
        <w:rPr>
          <w:sz w:val="28"/>
          <w:szCs w:val="28"/>
        </w:rPr>
        <w:t>а</w:t>
      </w:r>
      <w:r w:rsidR="009B31C2" w:rsidRPr="00DE0183">
        <w:rPr>
          <w:sz w:val="28"/>
          <w:szCs w:val="28"/>
        </w:rPr>
        <w:t xml:space="preserve"> внутреннего финансового аудита</w:t>
      </w:r>
      <w:r w:rsidRPr="00DE0183">
        <w:rPr>
          <w:color w:val="auto"/>
          <w:sz w:val="28"/>
          <w:szCs w:val="28"/>
        </w:rPr>
        <w:t xml:space="preserve"> о достоверности бюджетной отчетности, подготовленное с учетом положений пункта 65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утвержденного приказом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</w:t>
      </w:r>
      <w:proofErr w:type="gramEnd"/>
    </w:p>
    <w:p w:rsidR="006A5E1F" w:rsidRPr="00DE0183" w:rsidRDefault="00F26611" w:rsidP="00F266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предотвращению (устранению) нарушений и недостатков при ведении бюджетного учета, составлении и представлении бюджетной отчетности.</w:t>
      </w:r>
    </w:p>
    <w:p w:rsidR="00EB70D3" w:rsidRPr="00DE0183" w:rsidRDefault="00F75A8D" w:rsidP="00F75A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EB70D3" w:rsidRPr="00DE0183">
        <w:rPr>
          <w:rFonts w:ascii="Times New Roman" w:hAnsi="Times New Roman" w:cs="Times New Roman"/>
          <w:sz w:val="28"/>
          <w:szCs w:val="28"/>
        </w:rPr>
        <w:t>2.6. В целях повышения качества финансового менеджмента</w:t>
      </w:r>
      <w:r w:rsidR="0021394C" w:rsidRPr="00DE0183">
        <w:rPr>
          <w:rFonts w:ascii="Times New Roman" w:hAnsi="Times New Roman" w:cs="Times New Roman"/>
          <w:sz w:val="28"/>
          <w:szCs w:val="28"/>
        </w:rPr>
        <w:t>, в том числе подготовка предложений о повышении результативности и экономности использования бюджетных средств</w:t>
      </w:r>
      <w:r w:rsidR="00255595" w:rsidRPr="00DE0183">
        <w:rPr>
          <w:rFonts w:ascii="Times New Roman" w:hAnsi="Times New Roman" w:cs="Times New Roman"/>
          <w:sz w:val="28"/>
          <w:szCs w:val="28"/>
        </w:rPr>
        <w:t xml:space="preserve">, </w:t>
      </w:r>
      <w:r w:rsidR="00EB70D3" w:rsidRPr="00DE0183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9B31C2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9B31C2">
        <w:rPr>
          <w:rFonts w:ascii="Times New Roman" w:hAnsi="Times New Roman" w:cs="Times New Roman"/>
          <w:sz w:val="28"/>
          <w:szCs w:val="28"/>
        </w:rPr>
        <w:t>а</w:t>
      </w:r>
      <w:r w:rsidR="009B31C2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="00E5341C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EB70D3" w:rsidRPr="00DE0183">
        <w:rPr>
          <w:rFonts w:ascii="Times New Roman" w:hAnsi="Times New Roman" w:cs="Times New Roman"/>
          <w:sz w:val="28"/>
          <w:szCs w:val="28"/>
        </w:rPr>
        <w:t>должна быть направлена на решение, в частности, следующих задач:</w:t>
      </w:r>
    </w:p>
    <w:p w:rsidR="00582EB7" w:rsidRPr="00DE0183" w:rsidRDefault="00582EB7" w:rsidP="00582EB7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lastRenderedPageBreak/>
        <w:t>оценка исполнения бюджетных полномочий финансового отдела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менеджмента, в том числе целевых значений, (включая анализ показателей качества финансового менеджмента, значения которых ниже целевых значений или значения которых снижаются в течение длительного (не менее двух лет) периода времени, а также факторов, влияющих на не</w:t>
      </w:r>
      <w:r w:rsidR="009B31C2">
        <w:rPr>
          <w:color w:val="auto"/>
          <w:sz w:val="28"/>
          <w:szCs w:val="28"/>
        </w:rPr>
        <w:t xml:space="preserve"> </w:t>
      </w:r>
      <w:r w:rsidRPr="00DE0183">
        <w:rPr>
          <w:color w:val="auto"/>
          <w:sz w:val="28"/>
          <w:szCs w:val="28"/>
        </w:rPr>
        <w:t>достижение целевых</w:t>
      </w:r>
      <w:proofErr w:type="gramEnd"/>
      <w:r w:rsidRPr="00DE0183">
        <w:rPr>
          <w:color w:val="auto"/>
          <w:sz w:val="28"/>
          <w:szCs w:val="28"/>
        </w:rPr>
        <w:t xml:space="preserve"> значений показателей качества финансового менеджмента или снижение значений показателей качества финансового менеджмента); </w:t>
      </w:r>
    </w:p>
    <w:p w:rsidR="00582EB7" w:rsidRPr="00DE0183" w:rsidRDefault="00582EB7" w:rsidP="00582EB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оценка исполнения бюджетных процедур, в том числе операций (действий) по выполнению бюджетных процедур, включая, в частности, оценку: </w:t>
      </w:r>
    </w:p>
    <w:p w:rsidR="00582EB7" w:rsidRPr="00DE0183" w:rsidRDefault="00582EB7" w:rsidP="00582EB7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- достаточности, актуальности и соответствия бюджетному законодательству Российской Федерации и иным нормативным правовым актам, регулирующим бюджетные правоотношения, и (или) законодательству Российской Федерации и иным нормативным правовым актам о контрактной системе в сфере закупок товаров, работ, услуг для обеспечения государственных и муниципальных нужд ведомственных (внутренних) актов и документов финансового отдела, устанавливающих определение объема финансового обеспечения, включая определение нормативов затрат; </w:t>
      </w:r>
      <w:proofErr w:type="gramEnd"/>
    </w:p>
    <w:p w:rsidR="00582EB7" w:rsidRPr="00DE0183" w:rsidRDefault="00582EB7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- </w:t>
      </w:r>
      <w:r w:rsidR="009B31C2">
        <w:rPr>
          <w:rFonts w:ascii="Times New Roman" w:hAnsi="Times New Roman" w:cs="Times New Roman"/>
          <w:sz w:val="28"/>
          <w:szCs w:val="28"/>
        </w:rPr>
        <w:t xml:space="preserve">  </w:t>
      </w:r>
      <w:r w:rsidRPr="00DE0183">
        <w:rPr>
          <w:rFonts w:ascii="Times New Roman" w:hAnsi="Times New Roman" w:cs="Times New Roman"/>
          <w:sz w:val="28"/>
          <w:szCs w:val="28"/>
        </w:rPr>
        <w:t xml:space="preserve">качества подготовки и полноты обоснований бюджетных ассигнований; </w:t>
      </w:r>
    </w:p>
    <w:p w:rsidR="00582EB7" w:rsidRPr="00DE0183" w:rsidRDefault="00582EB7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- своевременности и качества подготовки правовых актов и документов, обеспечивающих предоставление и использование межбюджетных трансфертов, (своевременность определения условий и порядка предоставления субвенций, дотаций и иных межбюджетных трансфертов); </w:t>
      </w:r>
    </w:p>
    <w:p w:rsidR="00582EB7" w:rsidRPr="00DE0183" w:rsidRDefault="006C3E28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- </w:t>
      </w:r>
      <w:r w:rsidR="00582EB7" w:rsidRPr="00DE0183">
        <w:rPr>
          <w:rFonts w:ascii="TimesNewRomanPSMT" w:hAnsi="TimesNewRomanPSMT" w:cs="TimesNewRomanPSMT"/>
          <w:sz w:val="28"/>
          <w:szCs w:val="28"/>
        </w:rPr>
        <w:t>обоснованности объемов межбюджетных трансфертов из бюджета другим бюджетам бюджетной системы Российской Федерации;</w:t>
      </w:r>
    </w:p>
    <w:p w:rsidR="00582EB7" w:rsidRPr="00DE0183" w:rsidRDefault="006C3E28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- </w:t>
      </w:r>
      <w:r w:rsidR="00582EB7" w:rsidRPr="00DE0183">
        <w:rPr>
          <w:rFonts w:ascii="TimesNewRomanPSMT" w:hAnsi="TimesNewRomanPSMT" w:cs="TimesNewRomanPSMT"/>
          <w:sz w:val="28"/>
          <w:szCs w:val="28"/>
        </w:rPr>
        <w:t>обоснованности объемов бюджетных ассигнований на исполнение судебных актов, в том числе оценку причин и условий возникновения и наличия судебных актов и мировых соглашений по возмещению вреда, причиненного в результате незаконных действий (бездействия) финансового отдела либо его должностных лиц;</w:t>
      </w:r>
    </w:p>
    <w:p w:rsidR="00582EB7" w:rsidRPr="00DE0183" w:rsidRDefault="006C3E28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- </w:t>
      </w:r>
      <w:r w:rsidR="00582EB7" w:rsidRPr="00DE0183">
        <w:rPr>
          <w:rFonts w:ascii="TimesNewRomanPSMT" w:hAnsi="TimesNewRomanPSMT" w:cs="TimesNewRomanPSMT"/>
          <w:sz w:val="28"/>
          <w:szCs w:val="28"/>
        </w:rPr>
        <w:t>полноты обоснования расходов на достижение заданных результатов, включая оценку объективности и достоверности показателей непосредственных и конечных результатов, в случае их наличия;</w:t>
      </w:r>
    </w:p>
    <w:p w:rsidR="00582EB7" w:rsidRPr="00DE0183" w:rsidRDefault="006C3E28" w:rsidP="00582E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- </w:t>
      </w:r>
      <w:r w:rsidR="00582EB7" w:rsidRPr="00DE0183">
        <w:rPr>
          <w:rFonts w:ascii="TimesNewRomanPSMT" w:hAnsi="TimesNewRomanPSMT" w:cs="TimesNewRomanPSMT"/>
          <w:sz w:val="28"/>
          <w:szCs w:val="28"/>
        </w:rPr>
        <w:t xml:space="preserve">своевременности доведения и полноты распределения бюджетных ассигнований, а также полноты </w:t>
      </w:r>
      <w:proofErr w:type="gramStart"/>
      <w:r w:rsidR="00582EB7" w:rsidRPr="00DE0183">
        <w:rPr>
          <w:rFonts w:ascii="TimesNewRomanPSMT" w:hAnsi="TimesNewRomanPSMT" w:cs="TimesNewRomanPSMT"/>
          <w:sz w:val="28"/>
          <w:szCs w:val="28"/>
        </w:rPr>
        <w:t>обоснования причин возникновения неиспользованных остатков бюджетных средств</w:t>
      </w:r>
      <w:proofErr w:type="gramEnd"/>
      <w:r w:rsidR="00582EB7" w:rsidRPr="00DE0183">
        <w:rPr>
          <w:rFonts w:ascii="TimesNewRomanPSMT" w:hAnsi="TimesNewRomanPSMT" w:cs="TimesNewRomanPSMT"/>
          <w:sz w:val="28"/>
          <w:szCs w:val="28"/>
        </w:rPr>
        <w:t xml:space="preserve"> и (или) лимитов бюджетных обязательств, в случае их наличия;</w:t>
      </w:r>
    </w:p>
    <w:p w:rsidR="006C3E28" w:rsidRPr="00DE0183" w:rsidRDefault="006C3E28" w:rsidP="006C3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- своевременности и равномерности принятия и исполнения бюджетных обязательств с учетом особенностей выполняемых функций и полномочий в течение финансового года;</w:t>
      </w:r>
    </w:p>
    <w:p w:rsidR="006C3E28" w:rsidRPr="00DE0183" w:rsidRDefault="006C3E28" w:rsidP="006C3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- качества обоснований изменений в сводную бюджетную роспись, бюджетную роспись, бюджетную смету;</w:t>
      </w:r>
    </w:p>
    <w:p w:rsidR="006C3E28" w:rsidRPr="00DE0183" w:rsidRDefault="006C3E28" w:rsidP="006C3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- соответствия объемов осуществленных кассовых расходов прогнозным показателям кассового планирования;</w:t>
      </w:r>
    </w:p>
    <w:p w:rsidR="006C3E28" w:rsidRPr="00DE0183" w:rsidRDefault="006C3E28" w:rsidP="006C3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E0183">
        <w:rPr>
          <w:rFonts w:ascii="Times New Roman" w:hAnsi="Times New Roman" w:cs="Times New Roman"/>
          <w:sz w:val="28"/>
          <w:szCs w:val="28"/>
        </w:rPr>
        <w:t>- наличия, объема и структуры дебиторской и кредиторской задолженности, в том числе просроченной;</w:t>
      </w:r>
    </w:p>
    <w:p w:rsidR="006C3E28" w:rsidRPr="00DE0183" w:rsidRDefault="006C3E28" w:rsidP="006C3E2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- соответствия кассового исполнения бюджета по доходам прогнозу поступлений по доходам, а также оценку причин отклонения прогнозных показателей от кассового исполнения бюджета по доходам; </w:t>
      </w:r>
    </w:p>
    <w:p w:rsidR="006C3E28" w:rsidRPr="00DE0183" w:rsidRDefault="006C3E28" w:rsidP="006C3E2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своевременности и качества подготовки правовых актов и документов, обеспечивающих администрирование доходов бюджетов (например, наличие утвержденной методики прогнозирования поступлений доходов в бюджет и ее соответствие требованиям постановления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Федерации»; </w:t>
      </w:r>
    </w:p>
    <w:p w:rsidR="006C3E28" w:rsidRPr="00DE0183" w:rsidRDefault="006C3E28" w:rsidP="006C3E2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своевременности и качества подготовки сведений, необходимых для составления среднесрочного финансового плана и (или) проекта бюджета, а также сведений для составления и ведения кассового плана; </w:t>
      </w:r>
    </w:p>
    <w:p w:rsidR="00582EB7" w:rsidRPr="00DE0183" w:rsidRDefault="006C3E28" w:rsidP="006C3E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- качества осуществления начисления, учета и контроля за правильностью исчисления, полнотой и своевременностью осуществления платежей в бюджет, пеней и штрафов по ним, а также взыскания задолженности по платежам в бюджет, пеней и штрафов (за исключением платежей, осуществляемых в соответствии с законодательством Российской Федерации о налогах и сборах, законодательством Российской Федерации о таможенном регулировании);</w:t>
      </w:r>
      <w:proofErr w:type="gramEnd"/>
    </w:p>
    <w:p w:rsidR="006C3E28" w:rsidRPr="00DE0183" w:rsidRDefault="006C3E28" w:rsidP="006C3E2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- обоснованности и своевременности принятия решений о признании безнадежной к взысканию задолженности по платежам в бюджет, а также решений о зачете (уточнении) платежей в бюджеты бюджетной системы Российской Федерации (за исключением платежей, осуществляемых в соответствии с законодательством Российской Федерации о налогах и сборах, законодательством Российской Федерации о таможенном регулировании);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определение влияния прикладных программных средств, информационных ресурсов на результат выполнения бюджетной процедуры, на операцию (действие) по выполнению бюджетной процедуры;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- формирование предложений и рекомендаций о повышении качества финансового менеджмента, в том числе, по предотвращению недостатков и нарушений, совершенствованию качества исполнения бюджетных полномочий главного администратора (администратора) бюджетных средств, совершенствованию информационного взаимодействия и (или) разграничению полномочий между субъектами бюджетных процедур при организации (обеспечении выполнения), выполнении бюджетных процедур, в том числе операций (действий) по выполнению бюджетной процедуры, а также по повышению квалификации субъектов</w:t>
      </w:r>
      <w:proofErr w:type="gramEnd"/>
      <w:r w:rsidRPr="00DE0183">
        <w:rPr>
          <w:color w:val="auto"/>
          <w:sz w:val="28"/>
          <w:szCs w:val="28"/>
        </w:rPr>
        <w:t xml:space="preserve"> бюджетных процедур, проведению их профессиональной подготовки;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оценка результатов исполнения направленных на повышение </w:t>
      </w:r>
      <w:proofErr w:type="gramStart"/>
      <w:r w:rsidRPr="00DE0183">
        <w:rPr>
          <w:color w:val="auto"/>
          <w:sz w:val="28"/>
          <w:szCs w:val="28"/>
        </w:rPr>
        <w:t>качества финансового менеджмента решений субъектов бюджетных процедур</w:t>
      </w:r>
      <w:proofErr w:type="gramEnd"/>
      <w:r w:rsidRPr="00DE0183">
        <w:rPr>
          <w:color w:val="auto"/>
          <w:sz w:val="28"/>
          <w:szCs w:val="28"/>
        </w:rPr>
        <w:t xml:space="preserve">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оценка экономности и результативности использования бюджетных средств финансовым отделом с учетом принципа эффективности использования бюджетных средств, в том числе путем формирования </w:t>
      </w:r>
      <w:r w:rsidR="005A1CE0" w:rsidRPr="00DE0183">
        <w:rPr>
          <w:sz w:val="28"/>
          <w:szCs w:val="28"/>
        </w:rPr>
        <w:t xml:space="preserve">субъектом внутреннего финансового аудита </w:t>
      </w:r>
      <w:r w:rsidRPr="00DE0183">
        <w:rPr>
          <w:color w:val="auto"/>
          <w:sz w:val="28"/>
          <w:szCs w:val="28"/>
        </w:rPr>
        <w:t>суждения о:</w:t>
      </w:r>
    </w:p>
    <w:p w:rsidR="00582EB7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возможных </w:t>
      </w:r>
      <w:proofErr w:type="gramStart"/>
      <w:r w:rsidRPr="00DE0183">
        <w:rPr>
          <w:color w:val="auto"/>
          <w:sz w:val="28"/>
          <w:szCs w:val="28"/>
        </w:rPr>
        <w:t>причинах</w:t>
      </w:r>
      <w:proofErr w:type="gramEnd"/>
      <w:r w:rsidRPr="00DE0183">
        <w:rPr>
          <w:color w:val="auto"/>
          <w:sz w:val="28"/>
          <w:szCs w:val="28"/>
        </w:rPr>
        <w:t xml:space="preserve"> и условиях не</w:t>
      </w:r>
      <w:r w:rsidR="0039474A">
        <w:rPr>
          <w:color w:val="auto"/>
          <w:sz w:val="28"/>
          <w:szCs w:val="28"/>
        </w:rPr>
        <w:t xml:space="preserve"> </w:t>
      </w:r>
      <w:r w:rsidRPr="00DE0183">
        <w:rPr>
          <w:color w:val="auto"/>
          <w:sz w:val="28"/>
          <w:szCs w:val="28"/>
        </w:rPr>
        <w:t>достижения целей, задач и результатов деятельности финансового отдела;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своевременности корректировки мероприятий (показателей результата выполнения мероприятий), в том числе в связи с корректировкой документов стратегического планирования;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- уровне достижения и достоверности </w:t>
      </w:r>
      <w:proofErr w:type="gramStart"/>
      <w:r w:rsidRPr="00DE0183">
        <w:rPr>
          <w:color w:val="auto"/>
          <w:sz w:val="28"/>
          <w:szCs w:val="28"/>
        </w:rPr>
        <w:t>значений показателей результата выполнения мероприятий</w:t>
      </w:r>
      <w:proofErr w:type="gramEnd"/>
      <w:r w:rsidRPr="00DE0183">
        <w:rPr>
          <w:color w:val="auto"/>
          <w:sz w:val="28"/>
          <w:szCs w:val="28"/>
        </w:rPr>
        <w:t xml:space="preserve">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  полноте обоснования расходов на достижение заданных результатов; 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- возможности достижения заданных результатов с использованием наименьшего объема бюджетных средств (экономности) при выполнении мероприятий;</w:t>
      </w:r>
    </w:p>
    <w:p w:rsidR="004A62F5" w:rsidRPr="00DE0183" w:rsidRDefault="004A62F5" w:rsidP="004A6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- возможности достижения наилучшего результата с использованием определенного бюджетом объема средств (результативности);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степени обеспеченности и качестве распределения и использования ресурсов (временных, трудовых, материальных, финансовых и иных ресурсов, которые способны оказать влияние на качество исполнения бюджетных полномочий главного администратора (администратора) бюджетных средств), в том числе о возможности использования наименьшего объема ресурсов для достижения заданных результатов;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</w:t>
      </w:r>
      <w:proofErr w:type="gramStart"/>
      <w:r w:rsidRPr="00DE0183">
        <w:rPr>
          <w:color w:val="auto"/>
          <w:sz w:val="28"/>
          <w:szCs w:val="28"/>
        </w:rPr>
        <w:t>соотношении</w:t>
      </w:r>
      <w:proofErr w:type="gramEnd"/>
      <w:r w:rsidRPr="00DE0183">
        <w:rPr>
          <w:color w:val="auto"/>
          <w:sz w:val="28"/>
          <w:szCs w:val="28"/>
        </w:rPr>
        <w:t xml:space="preserve"> полученных результатов с затраченными ресурсами;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обоснованности использования и эффективности управления муниципальным имуществом во взаимосвязи с использованием бюджетных средств на содержание этого имущества (например, имущество, правом оперативного управления, хозяйственного ведения, постоянного (бессрочного) пользования и другими вещными правами на которое обладает финансовый отдел);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обоснованности и эффективности использования бюджетных средств на выполнение мероприятий по информатизации деятельности финансового отдела;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</w:t>
      </w:r>
      <w:r w:rsidR="005A1CE0">
        <w:rPr>
          <w:color w:val="auto"/>
          <w:sz w:val="28"/>
          <w:szCs w:val="28"/>
        </w:rPr>
        <w:t xml:space="preserve">  </w:t>
      </w:r>
      <w:proofErr w:type="gramStart"/>
      <w:r w:rsidRPr="00DE0183">
        <w:rPr>
          <w:color w:val="auto"/>
          <w:sz w:val="28"/>
          <w:szCs w:val="28"/>
        </w:rPr>
        <w:t>качестве</w:t>
      </w:r>
      <w:proofErr w:type="gramEnd"/>
      <w:r w:rsidRPr="00DE0183">
        <w:rPr>
          <w:color w:val="auto"/>
          <w:sz w:val="28"/>
          <w:szCs w:val="28"/>
        </w:rPr>
        <w:t xml:space="preserve"> формирования, утверждения и ведения планов-графиков закупок;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- обоснованности объектов закупок, в том числе обоснованности объема финансового обеспечения для осуществления закупки, сроков (периодичности) осуществления планируемых закупок, а также начальных (максимальных) цен контрактов, цен контрактов, заключаемых с единственным поставщиком (подрядчиком, исполнителем), начальных цен единиц товаров, работ, услуг, начальных сумм цен единиц товаров, работ, услуг; </w:t>
      </w:r>
      <w:proofErr w:type="gramEnd"/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обоснованности выбора способов определения поставщика (подрядчика, исполнителя) в соответствии со статьей 24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 целью достижения экономии бюджетных средств;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- </w:t>
      </w:r>
      <w:proofErr w:type="gramStart"/>
      <w:r w:rsidRPr="00DE0183">
        <w:rPr>
          <w:color w:val="auto"/>
          <w:sz w:val="28"/>
          <w:szCs w:val="28"/>
        </w:rPr>
        <w:t>влиянии</w:t>
      </w:r>
      <w:proofErr w:type="gramEnd"/>
      <w:r w:rsidRPr="00DE0183">
        <w:rPr>
          <w:color w:val="auto"/>
          <w:sz w:val="28"/>
          <w:szCs w:val="28"/>
        </w:rPr>
        <w:t xml:space="preserve"> выбранных способов определения поставщика (подрядчика, исполнителя) на экономию бюджетных средств; </w:t>
      </w:r>
    </w:p>
    <w:p w:rsidR="003F4E54" w:rsidRPr="00DE0183" w:rsidRDefault="003F4E54" w:rsidP="003F4E54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- соответствии поставленного товара, выполненной работы (ее результата) или оказанной услуги целям осуществления закупки, а также об эффективности использования этих товаров, работ или услуг, в том числе во взаимосвязи с расходами бюджета на осуществление закупок и в целях подготовки предложений и рекомендаций, направленных на повышение результативности и экономии использования бюджетных средств; </w:t>
      </w:r>
      <w:proofErr w:type="gramEnd"/>
    </w:p>
    <w:p w:rsidR="00582EB7" w:rsidRPr="00DE0183" w:rsidRDefault="003F4E54" w:rsidP="003F4E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- соответствии работников контрактной службы, контрактного управляющего требованиям, установленным статьями 9 и 38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в том числе о достаточности мер по поддержанию и повышению уровня квалификации и профессионального образования должностных лиц, занятых в сфере закупок.</w:t>
      </w:r>
      <w:proofErr w:type="gramEnd"/>
    </w:p>
    <w:p w:rsidR="00582EB7" w:rsidRPr="00DE0183" w:rsidRDefault="00582EB7" w:rsidP="003F4E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3. Права и обязанности должностных лиц при осуществлении</w:t>
      </w:r>
    </w:p>
    <w:p w:rsidR="00EB70D3" w:rsidRPr="00DE0183" w:rsidRDefault="00EB70D3" w:rsidP="00CC3B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5"/>
      <w:bookmarkEnd w:id="1"/>
      <w:r w:rsidRPr="00DE0183">
        <w:rPr>
          <w:rFonts w:ascii="Times New Roman" w:hAnsi="Times New Roman" w:cs="Times New Roman"/>
          <w:sz w:val="28"/>
          <w:szCs w:val="28"/>
        </w:rPr>
        <w:t xml:space="preserve">3.1. </w:t>
      </w:r>
      <w:r w:rsidR="005A1CE0">
        <w:rPr>
          <w:rFonts w:ascii="Times New Roman" w:hAnsi="Times New Roman" w:cs="Times New Roman"/>
          <w:sz w:val="28"/>
          <w:szCs w:val="28"/>
        </w:rPr>
        <w:t>С</w:t>
      </w:r>
      <w:r w:rsidR="005A1CE0" w:rsidRPr="00DE0183">
        <w:rPr>
          <w:rFonts w:ascii="Times New Roman" w:hAnsi="Times New Roman" w:cs="Times New Roman"/>
          <w:sz w:val="28"/>
          <w:szCs w:val="28"/>
        </w:rPr>
        <w:t xml:space="preserve">убъект внутреннего финансового аудита </w:t>
      </w:r>
      <w:r w:rsidRPr="00DE0183">
        <w:rPr>
          <w:rFonts w:ascii="Times New Roman" w:hAnsi="Times New Roman" w:cs="Times New Roman"/>
          <w:sz w:val="28"/>
          <w:szCs w:val="28"/>
        </w:rPr>
        <w:t xml:space="preserve">при </w:t>
      </w:r>
      <w:r w:rsidR="008B0DF5" w:rsidRPr="00DE0183">
        <w:rPr>
          <w:rFonts w:ascii="Times New Roman" w:hAnsi="Times New Roman" w:cs="Times New Roman"/>
          <w:sz w:val="28"/>
          <w:szCs w:val="28"/>
        </w:rPr>
        <w:t>осуществлении внутреннего финансового</w:t>
      </w:r>
      <w:r w:rsidRPr="00DE0183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8B0DF5" w:rsidRPr="00DE0183">
        <w:rPr>
          <w:rFonts w:ascii="Times New Roman" w:hAnsi="Times New Roman" w:cs="Times New Roman"/>
          <w:sz w:val="28"/>
          <w:szCs w:val="28"/>
        </w:rPr>
        <w:t>а</w:t>
      </w:r>
      <w:r w:rsidRPr="00DE0183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бюджетными процедурами и (или) операциями (действиями) по выполнению бюджетных процедур, с объектом внутреннего финансового аудита, в том числе объяснения в письменной и (или) устной форме;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получать доступ к прикладным программным средствам и информационным ресурсам, обеспечивающим исполнение бюджетных полномочий финансового отдела и (или) содержащим информацию об операциях (действиях) по выполнению бюджетной процедуры;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знакомиться с организационно-распорядительными и техническими документами финансового отдела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посещать помещения, которые занимают субъекты бюджетных процедур;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консультировать субъектов бюджетных процедур по вопросам, связанным с совершенствованием организации внутреннего финансового контроля, повышением качества финансового менеджмента, в том числе с повышением результативности и экономности использования бюджетных средств;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осуществлять иные права, определенные приказом Министерства финансов Российской Федерации от 21.11.2019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 (далее – приказ Минфина России от 21.11.2019 № 195н).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3.2. </w:t>
      </w:r>
      <w:r w:rsidR="00F47A9F" w:rsidRPr="00DE0183">
        <w:rPr>
          <w:color w:val="auto"/>
          <w:sz w:val="28"/>
          <w:szCs w:val="28"/>
        </w:rPr>
        <w:t>Уполномоченное должностное лицо</w:t>
      </w:r>
      <w:r w:rsidRPr="00DE0183">
        <w:rPr>
          <w:color w:val="auto"/>
          <w:sz w:val="28"/>
          <w:szCs w:val="28"/>
        </w:rPr>
        <w:t xml:space="preserve">, помимо указанных в пункте 3.1 настоящего Положения прав, имеет право: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подписывать и направлять обращения к лицам, располагающим документами и фактическими данными, информацией, необходимой для проведения аудиторского мероприятия;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подготавливать и направлять за</w:t>
      </w:r>
      <w:r w:rsidR="00F47A9F" w:rsidRPr="00DE0183">
        <w:rPr>
          <w:color w:val="auto"/>
          <w:sz w:val="28"/>
          <w:szCs w:val="28"/>
        </w:rPr>
        <w:t>ведующему</w:t>
      </w:r>
      <w:r w:rsidRPr="00DE0183">
        <w:rPr>
          <w:color w:val="auto"/>
          <w:sz w:val="28"/>
          <w:szCs w:val="28"/>
        </w:rPr>
        <w:t xml:space="preserve"> финансов</w:t>
      </w:r>
      <w:r w:rsidR="00F47A9F" w:rsidRPr="00DE0183">
        <w:rPr>
          <w:color w:val="auto"/>
          <w:sz w:val="28"/>
          <w:szCs w:val="28"/>
        </w:rPr>
        <w:t>ым отделом</w:t>
      </w:r>
      <w:r w:rsidRPr="00DE0183">
        <w:rPr>
          <w:color w:val="auto"/>
          <w:sz w:val="28"/>
          <w:szCs w:val="28"/>
        </w:rPr>
        <w:t xml:space="preserve"> предложения о внесении изменений в план проведения аудиторских мероприятий, а также предложения о проведении внеплановых аудиторских мероприятий; </w:t>
      </w:r>
    </w:p>
    <w:p w:rsidR="008B0DF5" w:rsidRPr="00DE0183" w:rsidRDefault="008B0DF5" w:rsidP="008B0D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 </w:t>
      </w:r>
    </w:p>
    <w:p w:rsidR="008B0DF5" w:rsidRPr="00DE0183" w:rsidRDefault="008B0DF5" w:rsidP="008B0D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подготавливать предложения по совершенствованию правовых актов и иных документов </w:t>
      </w:r>
      <w:r w:rsidR="00F47A9F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процедуры;</w:t>
      </w:r>
    </w:p>
    <w:p w:rsidR="00F47A9F" w:rsidRPr="00DE0183" w:rsidRDefault="00F47A9F" w:rsidP="00F47A9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подписывать и направлять запросы субъектам бюджетных процедур о представлении документов и фактических данных, информации, необходимых для осуществления внутреннего финансового аудита, в том числе оценки бюджетных </w:t>
      </w:r>
      <w:r w:rsidRPr="00DE0183">
        <w:rPr>
          <w:color w:val="auto"/>
          <w:sz w:val="28"/>
          <w:szCs w:val="28"/>
        </w:rPr>
        <w:lastRenderedPageBreak/>
        <w:t>рисков, планирования и проведения аудиторского мероприятия, составления годовой отчетности о результатах деятельности субъекта внутреннего финансового аудита</w:t>
      </w:r>
      <w:r w:rsidR="00300BB4" w:rsidRPr="00DE0183">
        <w:rPr>
          <w:color w:val="auto"/>
          <w:sz w:val="28"/>
          <w:szCs w:val="28"/>
        </w:rPr>
        <w:t>;</w:t>
      </w:r>
    </w:p>
    <w:p w:rsidR="00F47A9F" w:rsidRPr="00DE0183" w:rsidRDefault="00F47A9F" w:rsidP="00F47A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осуществлять иные права, определенные приказом Минфина России от 21.11.2019 № 195н.</w:t>
      </w:r>
    </w:p>
    <w:p w:rsidR="00EB70D3" w:rsidRPr="00DE0183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DE0183">
        <w:rPr>
          <w:rFonts w:ascii="Times New Roman" w:hAnsi="Times New Roman" w:cs="Times New Roman"/>
          <w:sz w:val="28"/>
          <w:szCs w:val="28"/>
        </w:rPr>
        <w:t xml:space="preserve">3.3. </w:t>
      </w:r>
      <w:r w:rsidR="00780E6D" w:rsidRPr="00DE0183">
        <w:rPr>
          <w:rFonts w:ascii="Times New Roman" w:hAnsi="Times New Roman" w:cs="Times New Roman"/>
          <w:sz w:val="28"/>
          <w:szCs w:val="28"/>
        </w:rPr>
        <w:t>Уполномоченн</w:t>
      </w:r>
      <w:r w:rsidR="00300BB4" w:rsidRPr="00DE0183">
        <w:rPr>
          <w:rFonts w:ascii="Times New Roman" w:hAnsi="Times New Roman" w:cs="Times New Roman"/>
          <w:sz w:val="28"/>
          <w:szCs w:val="28"/>
        </w:rPr>
        <w:t>ое</w:t>
      </w:r>
      <w:r w:rsidR="00780E6D" w:rsidRPr="00DE0183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300BB4" w:rsidRPr="00DE0183">
        <w:rPr>
          <w:rFonts w:ascii="Times New Roman" w:hAnsi="Times New Roman" w:cs="Times New Roman"/>
          <w:sz w:val="28"/>
          <w:szCs w:val="28"/>
        </w:rPr>
        <w:t>ое</w:t>
      </w:r>
      <w:r w:rsidR="00780E6D" w:rsidRPr="00DE0183">
        <w:rPr>
          <w:rFonts w:ascii="Times New Roman" w:hAnsi="Times New Roman" w:cs="Times New Roman"/>
          <w:sz w:val="28"/>
          <w:szCs w:val="28"/>
        </w:rPr>
        <w:t xml:space="preserve"> лиц</w:t>
      </w:r>
      <w:r w:rsidR="00300BB4" w:rsidRPr="00DE0183">
        <w:rPr>
          <w:rFonts w:ascii="Times New Roman" w:hAnsi="Times New Roman" w:cs="Times New Roman"/>
          <w:sz w:val="28"/>
          <w:szCs w:val="28"/>
        </w:rPr>
        <w:t>о</w:t>
      </w:r>
      <w:r w:rsidR="00780E6D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>обязан</w:t>
      </w:r>
      <w:r w:rsidR="00300BB4" w:rsidRPr="00DE0183">
        <w:rPr>
          <w:rFonts w:ascii="Times New Roman" w:hAnsi="Times New Roman" w:cs="Times New Roman"/>
          <w:sz w:val="28"/>
          <w:szCs w:val="28"/>
        </w:rPr>
        <w:t>о</w:t>
      </w:r>
      <w:r w:rsidRPr="00DE0183">
        <w:rPr>
          <w:rFonts w:ascii="Times New Roman" w:hAnsi="Times New Roman" w:cs="Times New Roman"/>
          <w:sz w:val="28"/>
          <w:szCs w:val="28"/>
        </w:rPr>
        <w:t>:</w:t>
      </w:r>
    </w:p>
    <w:p w:rsidR="00EB70D3" w:rsidRPr="00DE0183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аудита, включая федеральные стандарты внутреннего финансового аудита и правовые акты </w:t>
      </w:r>
      <w:r w:rsidR="00F055A5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E0183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bookmarkStart w:id="3" w:name="P157"/>
      <w:bookmarkEnd w:id="3"/>
      <w:r w:rsidRPr="00DE0183">
        <w:rPr>
          <w:color w:val="auto"/>
          <w:sz w:val="28"/>
          <w:szCs w:val="28"/>
        </w:rPr>
        <w:t xml:space="preserve">проводить аудиторские мероприятия в соответствии с программами этих мероприятий, в том числе по решению заведующего финансовым отделом выполнять отдельные задания и подготавливать аналитические записки (справки) в рамках аудиторского мероприятия;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получение достаточных аудиторских доказательств;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формировать рабочую документацию аудиторского мероприятия;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сбор и анализ информации о бюджетных рисках, оценивать бюджетные риски и способы их минимизации (устранения), а также анализировать выявленные нарушения и (или) недостатки в целях ведения реестра бюджетных рисков; </w:t>
      </w:r>
    </w:p>
    <w:p w:rsidR="000E213C" w:rsidRPr="00DE0183" w:rsidRDefault="000E213C" w:rsidP="000E21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принимать участие в подготовке заключений и годовой отчетности о результатах деятельности финансового отдела;</w:t>
      </w:r>
    </w:p>
    <w:p w:rsidR="00300BB4" w:rsidRPr="00DE0183" w:rsidRDefault="00300BB4" w:rsidP="00300BB4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>, определенные приказом Минфина России от 21.11.2019 № 195н.</w:t>
      </w:r>
      <w:r w:rsidRPr="00DE0183">
        <w:rPr>
          <w:sz w:val="28"/>
          <w:szCs w:val="28"/>
        </w:rPr>
        <w:t xml:space="preserve">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3.4. Уполномоченное должностное лицо, помимо исполнения указанных в пункте 3.3 настоящего Положения обязанностей, обязано: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проводить анализ документов и фактических данных, информации, связанных с объектом внутреннего финансового аудита, в целях организации проведения аудиторского мероприятия;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 xml:space="preserve">диторского мероприятия и достаточности аудиторских доказательств;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подготовку заключения; </w:t>
      </w:r>
    </w:p>
    <w:p w:rsidR="00300BB4" w:rsidRPr="00DE0183" w:rsidRDefault="00300BB4" w:rsidP="00300B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направлять субъектам бюджетных процедур, являющимся руководителями структурных подразделений финансового отдела, программу аудиторского мероприятия; </w:t>
      </w:r>
    </w:p>
    <w:p w:rsidR="00300BB4" w:rsidRPr="00DE0183" w:rsidRDefault="00300BB4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подготавливать материалы, необходимые для рассмотрения письменных возражений и предложений, полученных от субъектов бюджетных процедур, являющихся руководителями структурных подразделений </w:t>
      </w:r>
      <w:r w:rsidR="000E213C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E0183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0E213C" w:rsidRPr="00DE0183" w:rsidRDefault="000E213C" w:rsidP="000E21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подготавливать материалы, необходимые для рассмотрения письменных возражений и предложений, полученных от субъектов бюджетных процедур, являющихся руководителями структурных подразделений финансового отдела, и по результатам проведенного аудиторского мероприятия (при наличии);</w:t>
      </w:r>
    </w:p>
    <w:p w:rsidR="00300BB4" w:rsidRPr="00DE0183" w:rsidRDefault="000E213C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lastRenderedPageBreak/>
        <w:t>осуществлять иные обязанности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>, определенные приказом Минфина России от 21.11.2019 № 195н.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3.5.</w:t>
      </w:r>
      <w:r w:rsidR="005009A6" w:rsidRPr="00DE0183">
        <w:rPr>
          <w:color w:val="auto"/>
          <w:sz w:val="28"/>
          <w:szCs w:val="28"/>
        </w:rPr>
        <w:t xml:space="preserve"> Уполномоченное должностное</w:t>
      </w:r>
      <w:r w:rsidRPr="00DE0183">
        <w:rPr>
          <w:color w:val="auto"/>
          <w:sz w:val="28"/>
          <w:szCs w:val="28"/>
        </w:rPr>
        <w:t>, помимо исполнения указанных в пунктах 3.3 и 3.4 настоящего Положения обязанностей, обязан</w:t>
      </w:r>
      <w:r w:rsidR="005009A6" w:rsidRPr="00DE0183">
        <w:rPr>
          <w:color w:val="auto"/>
          <w:sz w:val="28"/>
          <w:szCs w:val="28"/>
        </w:rPr>
        <w:t>о</w:t>
      </w:r>
      <w:r w:rsidRPr="00DE0183">
        <w:rPr>
          <w:color w:val="auto"/>
          <w:sz w:val="28"/>
          <w:szCs w:val="28"/>
        </w:rPr>
        <w:t xml:space="preserve">: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представлять на утверждение </w:t>
      </w:r>
      <w:r w:rsidR="005009A6" w:rsidRPr="00DE0183">
        <w:rPr>
          <w:color w:val="auto"/>
          <w:sz w:val="28"/>
          <w:szCs w:val="28"/>
        </w:rPr>
        <w:t>заведующему</w:t>
      </w:r>
      <w:r w:rsidRPr="00DE0183">
        <w:rPr>
          <w:color w:val="auto"/>
          <w:sz w:val="28"/>
          <w:szCs w:val="28"/>
        </w:rPr>
        <w:t xml:space="preserve"> финансов</w:t>
      </w:r>
      <w:r w:rsidR="005009A6" w:rsidRPr="00DE0183">
        <w:rPr>
          <w:color w:val="auto"/>
          <w:sz w:val="28"/>
          <w:szCs w:val="28"/>
        </w:rPr>
        <w:t>ым отделом</w:t>
      </w:r>
      <w:r w:rsidRPr="00DE0183">
        <w:rPr>
          <w:color w:val="auto"/>
          <w:sz w:val="28"/>
          <w:szCs w:val="28"/>
        </w:rPr>
        <w:t xml:space="preserve"> план проведения аудиторских мероприятий;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выполнение плана проведения аудиторских мероприятий;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утверждать программы аудиторских мероприятий;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рассматривать письменные возражения и предложения субъектов бюджетных процедур, являющихся руководителями структурных подразделений </w:t>
      </w:r>
      <w:r w:rsidR="005009A6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(при наличии);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подписывать заключения, осуществляя контроль полноты отражения результатов проведения аудиторского мероприятия, и представлять заключения</w:t>
      </w:r>
      <w:r w:rsidR="005009A6" w:rsidRPr="00DE0183">
        <w:rPr>
          <w:color w:val="auto"/>
          <w:sz w:val="28"/>
          <w:szCs w:val="28"/>
        </w:rPr>
        <w:t xml:space="preserve"> заведующему финансовым отделом</w:t>
      </w:r>
      <w:r w:rsidRPr="00DE0183">
        <w:rPr>
          <w:color w:val="auto"/>
          <w:sz w:val="28"/>
          <w:szCs w:val="28"/>
        </w:rPr>
        <w:t xml:space="preserve">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представлять </w:t>
      </w:r>
      <w:r w:rsidR="005009A6" w:rsidRPr="00DE0183">
        <w:rPr>
          <w:color w:val="auto"/>
          <w:sz w:val="28"/>
          <w:szCs w:val="28"/>
        </w:rPr>
        <w:t>заведующему финансовым отделом</w:t>
      </w:r>
      <w:r w:rsidRPr="00DE0183">
        <w:rPr>
          <w:color w:val="auto"/>
          <w:sz w:val="28"/>
          <w:szCs w:val="28"/>
        </w:rPr>
        <w:t xml:space="preserve"> годовую отчетность о результатах деятельности субъекта внутреннего финансового аудита;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проведение мониторинга реализации субъектами бюджетных процедур мер по минимизации (устранению) бюджетных рисков;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обеспечивать ведение реестра бюджетных рисков; </w:t>
      </w:r>
    </w:p>
    <w:p w:rsidR="005009A6" w:rsidRPr="00DE0183" w:rsidRDefault="00793E31" w:rsidP="005009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</w:t>
      </w:r>
      <w:r w:rsidR="005009A6" w:rsidRPr="00DE0183">
        <w:rPr>
          <w:rFonts w:ascii="Times New Roman" w:hAnsi="Times New Roman" w:cs="Times New Roman"/>
          <w:sz w:val="28"/>
          <w:szCs w:val="28"/>
        </w:rPr>
        <w:t xml:space="preserve"> со стороны уполномоченных должностных лиц финансового отдела;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своевременно сообщать </w:t>
      </w:r>
      <w:r w:rsidR="005009A6" w:rsidRPr="00DE0183">
        <w:rPr>
          <w:color w:val="auto"/>
          <w:sz w:val="28"/>
          <w:szCs w:val="28"/>
        </w:rPr>
        <w:t>заведующему финансовым отделом</w:t>
      </w:r>
      <w:r w:rsidRPr="00DE0183">
        <w:rPr>
          <w:color w:val="auto"/>
          <w:sz w:val="28"/>
          <w:szCs w:val="28"/>
        </w:rPr>
        <w:t xml:space="preserve"> о выявленных признаках коррупционных и иных правонарушений;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осуществлять иные обязанности</w:t>
      </w:r>
      <w:proofErr w:type="gramEnd"/>
      <w:r w:rsidRPr="00DE0183">
        <w:rPr>
          <w:color w:val="auto"/>
          <w:sz w:val="28"/>
          <w:szCs w:val="28"/>
        </w:rPr>
        <w:t xml:space="preserve">, определенные приказом Минфина России от 21.11.2019 № 195н.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3.6. Субъекты бюджетных процедур имеют право: </w:t>
      </w:r>
    </w:p>
    <w:p w:rsidR="00793E31" w:rsidRPr="00DE0183" w:rsidRDefault="00793E31" w:rsidP="00793E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ознакомиться с программой аудиторского мероприятия; </w:t>
      </w:r>
    </w:p>
    <w:p w:rsidR="00793E31" w:rsidRPr="00DE0183" w:rsidRDefault="00793E31" w:rsidP="00793E3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получать разъяснения у </w:t>
      </w:r>
      <w:r w:rsidR="00ED4BDC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ED4BDC">
        <w:rPr>
          <w:rFonts w:ascii="Times New Roman" w:hAnsi="Times New Roman" w:cs="Times New Roman"/>
          <w:sz w:val="28"/>
          <w:szCs w:val="28"/>
        </w:rPr>
        <w:t>а</w:t>
      </w:r>
      <w:r w:rsidR="00ED4BDC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="006D1DD3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>по вопросам, связанным с проведением аудиторского мероприятия;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получать информацию о результатах проведения аудиторского мероприятия;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представлять письменные возражения и предложения по результатам рассмотрения промежуточных и (или) предварительных результатов аудиторского мероприятия, включая проект заключения, и (или) заключения (при получении).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3.7. Субъекты бюджетных процедур обязаны: </w:t>
      </w:r>
    </w:p>
    <w:p w:rsidR="00793E31" w:rsidRPr="00DE0183" w:rsidRDefault="006D1DD3" w:rsidP="006D1D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оценивать бюджетные риски и анализировать способы их минимизации (устранению), а также анализировать выявленные нарушения и (или) недостатки в целях формирования предложений по ведению реестра бюджетных рисков;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выполнять законные требования субъекта внутреннего финансового аудита;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(при необходимости); </w:t>
      </w:r>
    </w:p>
    <w:p w:rsidR="00793E31" w:rsidRPr="00DE0183" w:rsidRDefault="006D1DD3" w:rsidP="006D1D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осуществлять в присутствии </w:t>
      </w:r>
      <w:r w:rsidR="00ED4BDC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ED4BDC">
        <w:rPr>
          <w:rFonts w:ascii="Times New Roman" w:hAnsi="Times New Roman" w:cs="Times New Roman"/>
          <w:sz w:val="28"/>
          <w:szCs w:val="28"/>
        </w:rPr>
        <w:t>а</w:t>
      </w:r>
      <w:r w:rsidR="00ED4BDC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Pr="00DE0183">
        <w:rPr>
          <w:rFonts w:ascii="Times New Roman" w:hAnsi="Times New Roman" w:cs="Times New Roman"/>
          <w:sz w:val="28"/>
          <w:szCs w:val="28"/>
        </w:rPr>
        <w:t xml:space="preserve"> бюджетные процедуры и составляющие эти процедуры операции (действия) по организации (обеспечению выполнения), выполнению бюджетной процедуры и </w:t>
      </w:r>
      <w:r w:rsidRPr="00DE0183">
        <w:rPr>
          <w:rFonts w:ascii="Times New Roman" w:hAnsi="Times New Roman" w:cs="Times New Roman"/>
          <w:sz w:val="28"/>
          <w:szCs w:val="28"/>
        </w:rPr>
        <w:lastRenderedPageBreak/>
        <w:t>формированию документов, необходимых для выполнения бюджетной процедуры, в случае, если аудиторское мероприятие проводится методом наблюдения и (или) инспектирования.</w:t>
      </w:r>
    </w:p>
    <w:p w:rsidR="006D1DD3" w:rsidRPr="00DE0183" w:rsidRDefault="006D1DD3" w:rsidP="006D1D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1DD3" w:rsidRPr="00DE0183" w:rsidRDefault="006D1DD3" w:rsidP="006D1DD3">
      <w:pPr>
        <w:pStyle w:val="Default"/>
        <w:jc w:val="center"/>
        <w:rPr>
          <w:color w:val="auto"/>
          <w:sz w:val="28"/>
          <w:szCs w:val="28"/>
        </w:rPr>
      </w:pPr>
      <w:r w:rsidRPr="00DE0183">
        <w:rPr>
          <w:b/>
          <w:bCs/>
          <w:color w:val="auto"/>
          <w:sz w:val="28"/>
          <w:szCs w:val="28"/>
        </w:rPr>
        <w:t>4. Планирование и проведение внутреннего финансового аудита</w:t>
      </w:r>
    </w:p>
    <w:p w:rsidR="006D1DD3" w:rsidRPr="00DE0183" w:rsidRDefault="006D1DD3" w:rsidP="006D1DD3">
      <w:pPr>
        <w:pStyle w:val="Default"/>
        <w:rPr>
          <w:color w:val="auto"/>
          <w:sz w:val="28"/>
          <w:szCs w:val="28"/>
        </w:rPr>
      </w:pP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4.1. Планирование аудиторских мероприятий в целях составления плана проведения аудиторских мероприятий включает следующие этапы: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формирование данных для составления проекта плана проведения аудиторских мероприятий;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составление проекта плана проведения аудиторских мероприятий;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утверждение плана проведения аудиторских мероприятий.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4.2. При формировании данных для составления проекта плана проведения аудиторских мероприятий учитываются: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возможность осуществления внутреннего финансового аудита в соответствии с принципами внутреннего финансового аудита, в том числе принципом функциональной независимости;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степень обеспеченности ресурсами (временными, трудовыми, материальными, финансовыми и иными ресурсами, которые способны оказать влияние на качество осуществления внутреннего финансового аудита);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возможность (необходимость) привлечения к проведению аудиторских мероприятий должностных лиц (работников) финансового отдела и (или) экспертов;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необходимость резервирования времени и трудовых ресурсов на проведение внеплановых аудиторских мероприятий исходя из данных о внеплановых аудиторских мероприятиях, проведенных в годы, предшествующие году составления проекта плана проведения аудиторских мероприятий (1 - 2 года);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необходимость резервирования времени на осуществление уполномоченным должностным лицом профессионального развития в целях поддержания и повышения уровня квалификации, необходимого для осуществления внутреннего финансового аудита; </w:t>
      </w:r>
    </w:p>
    <w:p w:rsidR="00793E31" w:rsidRPr="00DE0183" w:rsidRDefault="006D1DD3" w:rsidP="006D1D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решения заведующего финансовым отделом о необходимости проведения плановых аудиторских мероприятий, принятые при утверждении планов проведения аудиторских мероприятий в предшествующие годы (1 - 2 года);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решения </w:t>
      </w:r>
      <w:r w:rsidR="00BD6E53" w:rsidRPr="00DE0183">
        <w:rPr>
          <w:color w:val="auto"/>
          <w:sz w:val="28"/>
          <w:szCs w:val="28"/>
        </w:rPr>
        <w:t>заведующего финансовым отделом</w:t>
      </w:r>
      <w:r w:rsidRPr="00DE0183">
        <w:rPr>
          <w:color w:val="auto"/>
          <w:sz w:val="28"/>
          <w:szCs w:val="28"/>
        </w:rPr>
        <w:t xml:space="preserve">, в том числе принятые по результатам подведения итогов деятельности </w:t>
      </w:r>
      <w:r w:rsidR="00BD6E53" w:rsidRPr="00DE0183">
        <w:rPr>
          <w:color w:val="auto"/>
          <w:sz w:val="28"/>
          <w:szCs w:val="28"/>
        </w:rPr>
        <w:t>финансового отдел</w:t>
      </w:r>
      <w:r w:rsidRPr="00DE0183">
        <w:rPr>
          <w:color w:val="auto"/>
          <w:sz w:val="28"/>
          <w:szCs w:val="28"/>
        </w:rPr>
        <w:t xml:space="preserve"> за отчетный год и определения целей и задач на текущий год и плановый период, а также взаимосвязанные с организацией (обеспечением выполнения), выполнением бюджетных процедур;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информация, поступившая </w:t>
      </w:r>
      <w:r w:rsidR="00BD6E53" w:rsidRPr="00DE0183">
        <w:rPr>
          <w:color w:val="auto"/>
          <w:sz w:val="28"/>
          <w:szCs w:val="28"/>
        </w:rPr>
        <w:t>финансовому отделу</w:t>
      </w:r>
      <w:r w:rsidRPr="00DE0183">
        <w:rPr>
          <w:color w:val="auto"/>
          <w:sz w:val="28"/>
          <w:szCs w:val="28"/>
        </w:rPr>
        <w:t xml:space="preserve"> и указанная в актах, заключениях, представлениях и предписаниях органов государственного финансового контроля, а также информация о типовых нарушениях и (или) недостатках, выявленных органами государственного финансового контроля;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информация, содержащаяся в реестре бюджетных рисков, в том числе о значимых бюджетных рисках</w:t>
      </w:r>
      <w:r w:rsidRPr="00DE0183">
        <w:rPr>
          <w:b/>
          <w:bCs/>
          <w:color w:val="auto"/>
          <w:sz w:val="28"/>
          <w:szCs w:val="28"/>
        </w:rPr>
        <w:t xml:space="preserve">. </w:t>
      </w:r>
      <w:r w:rsidRPr="00DE0183">
        <w:rPr>
          <w:color w:val="auto"/>
          <w:sz w:val="28"/>
          <w:szCs w:val="28"/>
        </w:rPr>
        <w:t xml:space="preserve">Оценка бюджетных рисков, в том числе определение значимости (уровня) бюджетного риска, осуществляется в соответствии настоящим Положением;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информация о надежности осуществляемого в </w:t>
      </w:r>
      <w:r w:rsidR="006B2879" w:rsidRPr="00DE0183">
        <w:rPr>
          <w:color w:val="auto"/>
          <w:sz w:val="28"/>
          <w:szCs w:val="28"/>
        </w:rPr>
        <w:t>финансовом отделе</w:t>
      </w:r>
      <w:r w:rsidRPr="00DE0183">
        <w:rPr>
          <w:color w:val="auto"/>
          <w:sz w:val="28"/>
          <w:szCs w:val="28"/>
        </w:rPr>
        <w:t xml:space="preserve"> внутреннего финансового контроля;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информация о достоверности бюджетной отчетности, в том числе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отчетности, а также результаты внешней проверки бюджетной отчетности главных администраторов бюджетных средств, проведенной органом внешнего </w:t>
      </w:r>
      <w:r w:rsidR="006B2879" w:rsidRPr="00DE0183">
        <w:rPr>
          <w:color w:val="auto"/>
          <w:sz w:val="28"/>
          <w:szCs w:val="28"/>
        </w:rPr>
        <w:t xml:space="preserve">муниципального </w:t>
      </w:r>
      <w:r w:rsidRPr="00DE0183">
        <w:rPr>
          <w:color w:val="auto"/>
          <w:sz w:val="28"/>
          <w:szCs w:val="28"/>
        </w:rPr>
        <w:t xml:space="preserve">финансового контроля; </w:t>
      </w:r>
      <w:proofErr w:type="gramEnd"/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результаты мониторинга качества финансового менеджмента, проведенного в отношении </w:t>
      </w:r>
      <w:r w:rsidR="006B287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в том числе </w:t>
      </w:r>
      <w:proofErr w:type="gramStart"/>
      <w:r w:rsidRPr="00DE0183">
        <w:rPr>
          <w:color w:val="auto"/>
          <w:sz w:val="28"/>
          <w:szCs w:val="28"/>
        </w:rPr>
        <w:t>достижение</w:t>
      </w:r>
      <w:proofErr w:type="gramEnd"/>
      <w:r w:rsidRPr="00DE0183">
        <w:rPr>
          <w:color w:val="auto"/>
          <w:sz w:val="28"/>
          <w:szCs w:val="28"/>
        </w:rPr>
        <w:t xml:space="preserve"> </w:t>
      </w:r>
      <w:r w:rsidR="006B2879" w:rsidRPr="00DE0183">
        <w:rPr>
          <w:color w:val="auto"/>
          <w:sz w:val="28"/>
          <w:szCs w:val="28"/>
        </w:rPr>
        <w:t>финансовым отделом</w:t>
      </w:r>
      <w:r w:rsidRPr="00DE0183">
        <w:rPr>
          <w:color w:val="auto"/>
          <w:sz w:val="28"/>
          <w:szCs w:val="28"/>
        </w:rPr>
        <w:t xml:space="preserve"> значений, включая целевые значения, показателей качества финансового менеджмента (далее – значения показателей качества финансового менеджмента), определенных в соответствии с порядком проведения мониторинга качества финансового менеджмента, предусмотренным пунктом 6 статьи 160</w:t>
      </w:r>
      <w:r w:rsidRPr="00ED4BDC">
        <w:rPr>
          <w:color w:val="auto"/>
          <w:sz w:val="28"/>
          <w:szCs w:val="28"/>
          <w:vertAlign w:val="superscript"/>
        </w:rPr>
        <w:t xml:space="preserve">2-1 </w:t>
      </w:r>
      <w:r w:rsidRPr="00DE0183">
        <w:rPr>
          <w:color w:val="auto"/>
          <w:sz w:val="28"/>
          <w:szCs w:val="28"/>
        </w:rPr>
        <w:t xml:space="preserve">Бюджетного кодекса Российской Федерации;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результаты ранее проведенных аудиторских мероприятий, отраженных в заключениях;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результаты мониторинга реализации мер по минимизации (устранению) бюджетных рисков, проводимого </w:t>
      </w:r>
      <w:r w:rsidR="0033379E" w:rsidRPr="00DE0183">
        <w:rPr>
          <w:sz w:val="28"/>
          <w:szCs w:val="28"/>
        </w:rPr>
        <w:t>субъектом внутреннего финансового аудита</w:t>
      </w:r>
      <w:r w:rsidR="006B2879" w:rsidRPr="00DE0183">
        <w:rPr>
          <w:color w:val="auto"/>
          <w:sz w:val="28"/>
          <w:szCs w:val="28"/>
        </w:rPr>
        <w:t xml:space="preserve"> </w:t>
      </w:r>
      <w:r w:rsidRPr="00DE0183">
        <w:rPr>
          <w:color w:val="auto"/>
          <w:sz w:val="28"/>
          <w:szCs w:val="28"/>
        </w:rPr>
        <w:t xml:space="preserve">в соответствии с пунктами 5.19-5.21 Положения;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информация, отраженная в годовой отчетности о результатах деятельности </w:t>
      </w:r>
      <w:r w:rsidR="006B287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предложения руководителей структурных подразделений </w:t>
      </w:r>
      <w:r w:rsidR="006B287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о необходимости проведения плановых аудиторских мероприятий; </w:t>
      </w:r>
    </w:p>
    <w:p w:rsidR="006D1DD3" w:rsidRPr="00DE0183" w:rsidRDefault="006D1DD3" w:rsidP="006D1DD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 субъектов бюджетных процедур о выявленных при совершении контрольных действий нарушениях и (или) недостатках; </w:t>
      </w:r>
    </w:p>
    <w:p w:rsidR="00021CF1" w:rsidRPr="00DE0183" w:rsidRDefault="006D1DD3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информация о выявленных бюджетных рисках, но не включенных ранее в реестр бюджетных рисков, в том числе о причинах и возможных последствиях реализации этих бюджетных рисков, а также значимых бюджетных рисках, остающихся после реализации мер по минимизации (устранению) бюджетных</w:t>
      </w:r>
      <w:r w:rsidR="00021CF1" w:rsidRPr="00DE0183">
        <w:rPr>
          <w:color w:val="auto"/>
          <w:sz w:val="28"/>
          <w:szCs w:val="28"/>
        </w:rPr>
        <w:t xml:space="preserve"> рисков и по организации внутреннего финансового контроля (далее – значимые остаточные бюджетные риски);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наличие (отсутствие) изменений в деятельности финансового отдела, в том числе в его организационной структуре (например, изменение типа учреждения, реорганизация юридического лица (слияние, присоединение, разделение, выделение, преобразование), изменение полномочий (видов деятельности), создание (ликвидация) обособленных структурных подразделений); </w:t>
      </w:r>
      <w:proofErr w:type="gramEnd"/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объем бюджетных полномочий, самостоятельно осуществляемых финансовым отделом в соответствии со статьями 158, 160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>, 160</w:t>
      </w:r>
      <w:r w:rsidRPr="00DE0183">
        <w:rPr>
          <w:color w:val="auto"/>
          <w:sz w:val="28"/>
          <w:szCs w:val="28"/>
          <w:vertAlign w:val="superscript"/>
        </w:rPr>
        <w:t>2</w:t>
      </w:r>
      <w:r w:rsidRPr="00DE0183">
        <w:rPr>
          <w:color w:val="auto"/>
          <w:sz w:val="28"/>
          <w:szCs w:val="28"/>
        </w:rPr>
        <w:t xml:space="preserve"> и 162 Бюджетного кодекса Российской Федерации и принятыми нормативными правовыми актами, регулирующими бюджетные правоотношения;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передача </w:t>
      </w:r>
      <w:r w:rsidR="00025A6D" w:rsidRPr="00DE0183">
        <w:rPr>
          <w:color w:val="auto"/>
          <w:sz w:val="28"/>
          <w:szCs w:val="28"/>
        </w:rPr>
        <w:t>финансовым отделом</w:t>
      </w:r>
      <w:r w:rsidRPr="00DE0183">
        <w:rPr>
          <w:color w:val="auto"/>
          <w:sz w:val="28"/>
          <w:szCs w:val="28"/>
        </w:rPr>
        <w:t xml:space="preserve"> своих отдельных полномочий, в том числе полномочий </w:t>
      </w:r>
      <w:r w:rsidR="00025A6D" w:rsidRPr="00DE0183">
        <w:rPr>
          <w:color w:val="auto"/>
          <w:sz w:val="28"/>
          <w:szCs w:val="28"/>
        </w:rPr>
        <w:t>муниципальн</w:t>
      </w:r>
      <w:r w:rsidRPr="00DE0183">
        <w:rPr>
          <w:color w:val="auto"/>
          <w:sz w:val="28"/>
          <w:szCs w:val="28"/>
        </w:rPr>
        <w:t>ого заказчика и бюджетных полномочий, указанных в пункте 6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объем бюджетных ассигнований, предусмотренный по направлению расходов бюджета, источников финансирования дефицита бюджета, либо объем поступлений в </w:t>
      </w:r>
      <w:r w:rsidRPr="00DE0183">
        <w:rPr>
          <w:color w:val="auto"/>
          <w:sz w:val="28"/>
          <w:szCs w:val="28"/>
        </w:rPr>
        <w:lastRenderedPageBreak/>
        <w:t xml:space="preserve">бюджет по источнику доходов, закрепленному за </w:t>
      </w:r>
      <w:r w:rsidR="00025A6D" w:rsidRPr="00DE0183">
        <w:rPr>
          <w:color w:val="auto"/>
          <w:sz w:val="28"/>
          <w:szCs w:val="28"/>
        </w:rPr>
        <w:t>финансовым отделом</w:t>
      </w:r>
      <w:r w:rsidRPr="00DE0183">
        <w:rPr>
          <w:color w:val="auto"/>
          <w:sz w:val="28"/>
          <w:szCs w:val="28"/>
        </w:rPr>
        <w:t xml:space="preserve"> (за исключением поступлений в бюджет в соответствии с законодательством Российской Федерации о налогах и сборах, законодательством Российской Федерации о таможенном регулировании);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 об опыте и квалификации субъектов бюджетных процедур, а также информация о кадровых изменениях (например, организационно-штатные мероприятия, изменение организационных или технологических условий труда), которые способны оказать влияние на качество организации (обеспечения выполнения), выполнения бюджетной процедуры;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отсутствия необходимости осуществления аудиторских мероприятий в связи с осуществлением консультирования субъектов бюджетных процедур в годы, предшествующие году составления проекта плана проведения аудиторских мероприятий (1 - 2 года);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 об изменениях положений законодательства Российской Федерации, регулирующего осуществление операций (действий) по выполнению бюджетных процедур; </w:t>
      </w:r>
    </w:p>
    <w:p w:rsidR="00021CF1" w:rsidRPr="00DE0183" w:rsidRDefault="00021CF1" w:rsidP="00021CF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отказы в представлении субъектами бюджетных процедур документов и информации и доступа к прикладным программным средствам и информационным ресурсам, обеспечивающим исполнение бюджетных полномочий </w:t>
      </w:r>
      <w:r w:rsidR="00430A44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и (или) содержащим информацию об операциях (действиях) по выполнению бюджетной процедуры, необходимых для осуществления консультирования; </w:t>
      </w:r>
    </w:p>
    <w:p w:rsidR="00300BB4" w:rsidRPr="00DE0183" w:rsidRDefault="00021CF1" w:rsidP="00021CF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иная информация, необходимая </w:t>
      </w:r>
      <w:r w:rsidR="00430A44" w:rsidRPr="00DE0183">
        <w:rPr>
          <w:rFonts w:ascii="Times New Roman" w:hAnsi="Times New Roman" w:cs="Times New Roman"/>
          <w:sz w:val="28"/>
          <w:szCs w:val="28"/>
        </w:rPr>
        <w:t xml:space="preserve">уполномоченному должностному лицу </w:t>
      </w:r>
      <w:r w:rsidRPr="00DE0183">
        <w:rPr>
          <w:rFonts w:ascii="Times New Roman" w:hAnsi="Times New Roman" w:cs="Times New Roman"/>
          <w:sz w:val="28"/>
          <w:szCs w:val="28"/>
        </w:rPr>
        <w:t>для составления проекта плана проведения аудиторских мероприятий.</w:t>
      </w:r>
    </w:p>
    <w:p w:rsidR="00B17474" w:rsidRPr="00DE0183" w:rsidRDefault="00B17474" w:rsidP="00B174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В целях формирования и ведения реестра бюджетных рисков руководители структурных подразделений финансового отдела, выполняющие внутренние бюджетные процедуры, до 7 декабря текущего года представляют </w:t>
      </w:r>
      <w:r w:rsidR="00CD5024" w:rsidRPr="00DE0183">
        <w:rPr>
          <w:rFonts w:ascii="Times New Roman" w:hAnsi="Times New Roman" w:cs="Times New Roman"/>
          <w:sz w:val="28"/>
          <w:szCs w:val="28"/>
        </w:rPr>
        <w:t>субъект</w:t>
      </w:r>
      <w:r w:rsidR="00CD5024">
        <w:rPr>
          <w:rFonts w:ascii="Times New Roman" w:hAnsi="Times New Roman" w:cs="Times New Roman"/>
          <w:sz w:val="28"/>
          <w:szCs w:val="28"/>
        </w:rPr>
        <w:t>у</w:t>
      </w:r>
      <w:r w:rsidR="00CD5024" w:rsidRPr="00DE0183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Pr="00DE0183">
        <w:rPr>
          <w:rFonts w:ascii="Times New Roman" w:hAnsi="Times New Roman" w:cs="Times New Roman"/>
          <w:sz w:val="28"/>
          <w:szCs w:val="28"/>
        </w:rPr>
        <w:t xml:space="preserve"> предложения в реестр бюджетных рисков, оцениваемых как значимые или незначимые в зависимости от оценки их вероятности и степени влияния согласно приложению № 1 к настоящему Положению. </w:t>
      </w:r>
      <w:proofErr w:type="gramEnd"/>
    </w:p>
    <w:p w:rsidR="00300BB4" w:rsidRPr="00DE0183" w:rsidRDefault="00B17474" w:rsidP="00B174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4.4. </w:t>
      </w:r>
      <w:r w:rsidR="00CD5024">
        <w:rPr>
          <w:rFonts w:ascii="Times New Roman" w:hAnsi="Times New Roman" w:cs="Times New Roman"/>
          <w:sz w:val="28"/>
          <w:szCs w:val="28"/>
        </w:rPr>
        <w:t>С</w:t>
      </w:r>
      <w:r w:rsidR="00CD5024" w:rsidRPr="00DE0183">
        <w:rPr>
          <w:rFonts w:ascii="Times New Roman" w:hAnsi="Times New Roman" w:cs="Times New Roman"/>
          <w:sz w:val="28"/>
          <w:szCs w:val="28"/>
        </w:rPr>
        <w:t xml:space="preserve">убъектом внутреннего финансового аудита </w:t>
      </w:r>
      <w:r w:rsidRPr="00DE0183">
        <w:rPr>
          <w:rFonts w:ascii="Times New Roman" w:hAnsi="Times New Roman" w:cs="Times New Roman"/>
          <w:sz w:val="28"/>
          <w:szCs w:val="28"/>
        </w:rPr>
        <w:t xml:space="preserve">проводится анализ данных для составления проекта плана проведения аудиторских мероприятий, указанных в пункте 4.2 настоящего Положения, и результатов оценки (актуализации оценки) бюджетных рисков, с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учетом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которого определяются приоритетные к проведению аудиторские мероприятия, их темы, возможные сроки окончания этих мероприятий и составляется проект плана проведения аудиторских мероприятий.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4.5. Проект плана проведения аудиторских мероприятий направляется руководителям структурных подразделений финансового отдела, в целях представления ими предложений о проведении плановых аудиторских мероприятий, в том числе предложений об уточнении тем и сроков окончания аудиторских мероприятий.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4.6. Заведующий финансовым отделом: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планирует деятельность уполномоченного должностного лица, в том числе рассматривает проект плана проведения аудиторских мероприятий и поступившие предложения руководителей структурных подразделений финансового отдела (при наличии);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подписывает план проведения аудиторских мероприятий.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lastRenderedPageBreak/>
        <w:t xml:space="preserve">План проведения аудиторских мероприятий должен содержать перечень планируемых к проведению аудиторских мероприятий, одно из которых проводится в целях подтверждения достоверности годовой бюджетной отчетности </w:t>
      </w:r>
      <w:r w:rsidR="00F3043A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 (далее – подтверждение</w:t>
      </w:r>
      <w:proofErr w:type="gramEnd"/>
      <w:r w:rsidRPr="00DE0183">
        <w:rPr>
          <w:color w:val="auto"/>
          <w:sz w:val="28"/>
          <w:szCs w:val="28"/>
        </w:rPr>
        <w:t xml:space="preserve"> достоверности бюджетной отчетности </w:t>
      </w:r>
      <w:r w:rsidR="00F3043A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), в том числе содержать тему и дату (месяц) окончания аудиторского мероприятия.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4.7. </w:t>
      </w:r>
      <w:r w:rsidR="00483948" w:rsidRPr="00DE0183">
        <w:rPr>
          <w:color w:val="auto"/>
          <w:sz w:val="28"/>
          <w:szCs w:val="28"/>
        </w:rPr>
        <w:t xml:space="preserve">Заведующий финансовым отделом </w:t>
      </w:r>
      <w:r w:rsidRPr="00DE0183">
        <w:rPr>
          <w:color w:val="auto"/>
          <w:sz w:val="28"/>
          <w:szCs w:val="28"/>
        </w:rPr>
        <w:t xml:space="preserve">утверждает план проведения аудиторских мероприятий до начала очередного финансового года согласно приложению № 2 к настоящему Положению.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4.8. План проведения аудиторских мероприятий направляется руководителям структурных подразделений </w:t>
      </w:r>
      <w:r w:rsidR="00483948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в целях их информирования о запланированных аудиторских мероприятиях. </w:t>
      </w:r>
    </w:p>
    <w:p w:rsidR="00B17474" w:rsidRPr="00DE0183" w:rsidRDefault="00B17474" w:rsidP="00B174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4.9. В утвержденный план проведения аудиторских мероприятий могут вноситься изменения в случае: </w:t>
      </w:r>
    </w:p>
    <w:p w:rsidR="00B17474" w:rsidRPr="00DE0183" w:rsidRDefault="00B17474" w:rsidP="00B1747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483948" w:rsidRPr="00DE0183">
        <w:rPr>
          <w:rFonts w:ascii="Times New Roman" w:hAnsi="Times New Roman" w:cs="Times New Roman"/>
          <w:sz w:val="28"/>
          <w:szCs w:val="28"/>
        </w:rPr>
        <w:t xml:space="preserve">заведующим финансовым отделом </w:t>
      </w:r>
      <w:r w:rsidRPr="00DE0183">
        <w:rPr>
          <w:rFonts w:ascii="Times New Roman" w:hAnsi="Times New Roman" w:cs="Times New Roman"/>
          <w:sz w:val="28"/>
          <w:szCs w:val="28"/>
        </w:rPr>
        <w:t>решения о необходимости внесения изменений в план проведения аудиторских мероприятий;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направления уполномоченным должностным лицом в адрес заведующего финансовым отделом предложений о внесении изменений в план проведения аудиторских мероприятий, в том числе по причине невозможности проведения плановых аудиторских мероприятий в связи </w:t>
      </w:r>
      <w:proofErr w:type="gramStart"/>
      <w:r w:rsidRPr="00DE0183">
        <w:rPr>
          <w:color w:val="auto"/>
          <w:sz w:val="28"/>
          <w:szCs w:val="28"/>
        </w:rPr>
        <w:t>с</w:t>
      </w:r>
      <w:proofErr w:type="gramEnd"/>
      <w:r w:rsidRPr="00DE0183">
        <w:rPr>
          <w:color w:val="auto"/>
          <w:sz w:val="28"/>
          <w:szCs w:val="28"/>
        </w:rPr>
        <w:t xml:space="preserve">: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наступлением обстоятельств непреодолимой силы;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недостаточностью временных и (или) трудовых ресурсов при необходимости проведения внеплановых аудиторских мероприятий;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внесением изменений в законодательные и иные нормативные правовые акты Российской Федерации, нормативные правовые акты Ростовской области, в том числе регулирующие осуществление операций (действий) по выполнению бюджетных процедур;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выявлением в ходе подготовки аудиторского мероприятия существенных обстоятельств (необходимость изменения темы и (или) даты (месяца) окончания аудиторского мероприятия);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реорганизацией, ликвидацией финансового отдела и (или) субъекта внутреннего финансового аудита.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Изменения в план проведения аудиторских мероприятий утверждаются заведующим финансовым отделом.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4.10. Внеплановое аудиторское мероприятие проводится на основании решения </w:t>
      </w:r>
      <w:r w:rsidR="00060AFA" w:rsidRPr="00DE0183">
        <w:rPr>
          <w:color w:val="auto"/>
          <w:sz w:val="28"/>
          <w:szCs w:val="28"/>
        </w:rPr>
        <w:t>заведующего финансовым отделом</w:t>
      </w:r>
      <w:r w:rsidRPr="00DE0183">
        <w:rPr>
          <w:color w:val="auto"/>
          <w:sz w:val="28"/>
          <w:szCs w:val="28"/>
        </w:rPr>
        <w:t xml:space="preserve">, которое должно содержать тему и сроки проведения внепланового аудиторского мероприятия.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4.11. </w:t>
      </w:r>
      <w:proofErr w:type="gramStart"/>
      <w:r w:rsidRPr="00DE0183">
        <w:rPr>
          <w:color w:val="auto"/>
          <w:sz w:val="28"/>
          <w:szCs w:val="28"/>
        </w:rPr>
        <w:t xml:space="preserve">В целях планирования аудиторского мероприятия уполномоченным должностным лицом формируется, в том числе с использованием прикладных программных средств и информационных систем, включая созданные в установленном порядке для автоматизации исполнения бюджетных полномочий </w:t>
      </w:r>
      <w:r w:rsidR="00060AFA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с учетом требований законодательства Российской Федерации об информации, информационных технологиях и о защите информации программа аудиторского мероприятия, которая содержит следующую информацию: </w:t>
      </w:r>
      <w:proofErr w:type="gramEnd"/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основание проведения и тему аудиторского мероприятия (пункт плана проведения аудиторских мероприятий или решение о проведении внепланового аудиторского мероприятия);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сроки проведения аудиторского мероприятия;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цель (цели) и задачи аудиторского мероприятия;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методы внутреннего финансового аудита, которые будут применены при проведен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 xml:space="preserve">диторского мероприятия;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наименование (перечень) объект</w:t>
      </w:r>
      <w:proofErr w:type="gramStart"/>
      <w:r w:rsidRPr="00DE0183">
        <w:rPr>
          <w:color w:val="auto"/>
          <w:sz w:val="28"/>
          <w:szCs w:val="28"/>
        </w:rPr>
        <w:t>а(</w:t>
      </w:r>
      <w:proofErr w:type="spellStart"/>
      <w:proofErr w:type="gramEnd"/>
      <w:r w:rsidRPr="00DE0183">
        <w:rPr>
          <w:color w:val="auto"/>
          <w:sz w:val="28"/>
          <w:szCs w:val="28"/>
        </w:rPr>
        <w:t>ов</w:t>
      </w:r>
      <w:proofErr w:type="spellEnd"/>
      <w:r w:rsidRPr="00DE0183">
        <w:rPr>
          <w:color w:val="auto"/>
          <w:sz w:val="28"/>
          <w:szCs w:val="28"/>
        </w:rPr>
        <w:t xml:space="preserve">) внутреннего финансового аудита;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перечень вопросов, подлежащих изучению в ходе проведения аудиторского мероприятия; </w:t>
      </w:r>
    </w:p>
    <w:p w:rsidR="00736B86" w:rsidRPr="00DE0183" w:rsidRDefault="00736B86" w:rsidP="00736B8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сведения о </w:t>
      </w:r>
      <w:r w:rsidR="00CD5024" w:rsidRPr="00DE0183">
        <w:rPr>
          <w:sz w:val="28"/>
          <w:szCs w:val="28"/>
        </w:rPr>
        <w:t>субъект</w:t>
      </w:r>
      <w:r w:rsidR="00CD5024">
        <w:rPr>
          <w:sz w:val="28"/>
          <w:szCs w:val="28"/>
        </w:rPr>
        <w:t>е</w:t>
      </w:r>
      <w:r w:rsidR="00CD5024" w:rsidRPr="00DE0183">
        <w:rPr>
          <w:sz w:val="28"/>
          <w:szCs w:val="28"/>
        </w:rPr>
        <w:t xml:space="preserve"> внутреннего финансового аудита</w:t>
      </w:r>
      <w:r w:rsidRPr="00DE0183">
        <w:rPr>
          <w:color w:val="auto"/>
          <w:sz w:val="28"/>
          <w:szCs w:val="28"/>
        </w:rPr>
        <w:t xml:space="preserve">. </w:t>
      </w:r>
    </w:p>
    <w:p w:rsidR="00136C89" w:rsidRPr="00DE0183" w:rsidRDefault="00736B86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4.12. Сроки проведения аудиторского мероприятия содержат дату начала</w:t>
      </w:r>
      <w:r w:rsidR="00136C89" w:rsidRPr="00DE0183">
        <w:rPr>
          <w:color w:val="auto"/>
          <w:sz w:val="28"/>
          <w:szCs w:val="28"/>
        </w:rPr>
        <w:t xml:space="preserve"> и дату окончания аудиторского мероприятия.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Дата начала аудиторского мероприятия определяется исходя </w:t>
      </w:r>
      <w:proofErr w:type="gramStart"/>
      <w:r w:rsidRPr="00DE0183">
        <w:rPr>
          <w:color w:val="auto"/>
          <w:sz w:val="28"/>
          <w:szCs w:val="28"/>
        </w:rPr>
        <w:t>из</w:t>
      </w:r>
      <w:proofErr w:type="gramEnd"/>
      <w:r w:rsidRPr="00DE0183">
        <w:rPr>
          <w:color w:val="auto"/>
          <w:sz w:val="28"/>
          <w:szCs w:val="28"/>
        </w:rPr>
        <w:t xml:space="preserve">: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поставленных целей и объема задач аудиторского мероприятия;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перечня вопросов, подлежащих изучению в ходе проведения аудиторского мероприятия;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требования, в соответствии с которым программа аудиторского мероприятия должна быть утверждена до даты начала проведения аудиторского мероприятия.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Датой окончания аудиторского мероприятия является дата подписания заключения.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4.13. При определении цели (целей) и задач аудиторского мероприятия учитываются: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цели осуществления внутреннего финансового аудита, установленные пунктом 2 статьи 160</w:t>
      </w:r>
      <w:r w:rsidRPr="00DE0183">
        <w:rPr>
          <w:color w:val="auto"/>
          <w:sz w:val="28"/>
          <w:szCs w:val="28"/>
          <w:vertAlign w:val="superscript"/>
        </w:rPr>
        <w:t xml:space="preserve">2-1 </w:t>
      </w:r>
      <w:r w:rsidRPr="00DE0183">
        <w:rPr>
          <w:color w:val="auto"/>
          <w:sz w:val="28"/>
          <w:szCs w:val="28"/>
        </w:rPr>
        <w:t xml:space="preserve">Бюджетного кодекса Российской Федерации;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задачи внутреннего финансового аудита, определенные пунктами 2.4-2.6 настоящего Положения.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4.14. </w:t>
      </w:r>
      <w:proofErr w:type="gramStart"/>
      <w:r w:rsidRPr="00DE0183">
        <w:rPr>
          <w:color w:val="auto"/>
          <w:sz w:val="28"/>
          <w:szCs w:val="28"/>
        </w:rPr>
        <w:t xml:space="preserve">Методы внутреннего финансового аудита, которые будут применены при проведении аудиторского мероприятия, определяются исходя из целей и задач аудиторского мероприятия, результатов оценки бюджетных рисков, степени обеспеченности ресурсами (временными, трудовыми, материальными, финансовыми и иными ресурсами, которые способны оказать влияние на качество проведения аудиторского мероприятия), а также во взаимосвязи с вопросами, подлежащими изучению в ходе проведения аудиторского мероприятия. </w:t>
      </w:r>
      <w:proofErr w:type="gramEnd"/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4.15. Для достижения целей и решения задач аудиторского мероприятия выбор метода (методов) внутреннего финансового аудита для исследования вопросов, подлежащих изучению в ходе проведения аудиторского мероприятия, основывается на характере исследуемого вопроса и целях его изучения.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Для изучения одного вопроса могут быть использованы несколько методов внутреннего финансового аудита.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4.16. К методам внутреннего финансового аудита относятся: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аналитические процедуры, представляющие собой анализ соотношений и закономерностей, основанный на полученной информации о выполнении бюджетных процедур, в том числе информации о нарушениях и (или) недостатках при выполнении бюджетных процедур и их причинах;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инспектирование, представляющее собой изучение материальных активов и (или) документов и фактических данных, информации, связанных с осуществлением операций (действий) по выполнению бюджетных процедур; </w:t>
      </w:r>
    </w:p>
    <w:p w:rsidR="00136C89" w:rsidRPr="00DE0183" w:rsidRDefault="00136C89" w:rsidP="00136C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пересчет, представляющий собой проверку точности арифметических расчетов субъектов бюджетных процедур в документах (прикладных программных средствах, информационных ресурсах), в том числе в первичных документах и записях в регистрах бюджетного учета, либо выполнение уполномоченным должностным лицом </w:t>
      </w:r>
      <w:r w:rsidR="00A83279" w:rsidRPr="00DE0183">
        <w:rPr>
          <w:color w:val="auto"/>
          <w:sz w:val="28"/>
          <w:szCs w:val="28"/>
        </w:rPr>
        <w:t xml:space="preserve">финансового отдела </w:t>
      </w:r>
      <w:r w:rsidRPr="00DE0183">
        <w:rPr>
          <w:color w:val="auto"/>
          <w:sz w:val="28"/>
          <w:szCs w:val="28"/>
        </w:rPr>
        <w:t xml:space="preserve">самостоятельных расчетов; </w:t>
      </w:r>
    </w:p>
    <w:p w:rsidR="00300BB4" w:rsidRPr="00DE0183" w:rsidRDefault="00136C89" w:rsidP="00136C8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запрос, представляющий собой обращение к лицам, располагающим документами и фактическими данными, информацией, необходимыми для проведения аудиторского мероприятия;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подтверждение, представляющее собой процесс получения информации относительно конкретного вопроса, подлежащего изучению и оказывающего влияние на обоснованность полученных аудиторских доказательств, в результате которого подтверждаются определенные факты относительно информации, вызывающей сомнение у уполномоченного должностного лица финансового отдела;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наблюдение, представляющее собой изучение действий субъектов бюджетных процедур, осуществляемых ими в ходе выполнения операций (действий) по выполнению бюджетных процедур;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мониторинг процедур внутреннего финансового контроля, представляющий собой регулярный процесс изучения контрольных действий и их результатов, оценки надежности внутреннего финансового контроля, включая оценку организации, применения и достаточности контрольных действий. При проведении мониторинга процедур внутреннего финансового контроля устанавливаются взаимосвязи (связующие соотношения)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рисков, а также в целях формирования и ведения реестра бюджетных рисков.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Используемые методы внутреннего финансового аудита должны обеспечить получение </w:t>
      </w:r>
      <w:r w:rsidR="00085AB5" w:rsidRPr="00DE0183">
        <w:rPr>
          <w:sz w:val="28"/>
          <w:szCs w:val="28"/>
        </w:rPr>
        <w:t>субъектом внутреннего финансового аудита</w:t>
      </w:r>
      <w:r w:rsidRPr="00DE0183">
        <w:rPr>
          <w:color w:val="auto"/>
          <w:sz w:val="28"/>
          <w:szCs w:val="28"/>
        </w:rPr>
        <w:t>, надежных и достаточных аудиторских доказатель</w:t>
      </w:r>
      <w:proofErr w:type="gramStart"/>
      <w:r w:rsidRPr="00DE0183">
        <w:rPr>
          <w:color w:val="auto"/>
          <w:sz w:val="28"/>
          <w:szCs w:val="28"/>
        </w:rPr>
        <w:t>ств дл</w:t>
      </w:r>
      <w:proofErr w:type="gramEnd"/>
      <w:r w:rsidRPr="00DE0183">
        <w:rPr>
          <w:color w:val="auto"/>
          <w:sz w:val="28"/>
          <w:szCs w:val="28"/>
        </w:rPr>
        <w:t xml:space="preserve">я формирования выводов, предложений и рекомендаций по результатам аудиторского мероприятия.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4.17. Наименование (перечень) объект</w:t>
      </w:r>
      <w:proofErr w:type="gramStart"/>
      <w:r w:rsidRPr="00DE0183">
        <w:rPr>
          <w:color w:val="auto"/>
          <w:sz w:val="28"/>
          <w:szCs w:val="28"/>
        </w:rPr>
        <w:t>а(</w:t>
      </w:r>
      <w:proofErr w:type="spellStart"/>
      <w:proofErr w:type="gramEnd"/>
      <w:r w:rsidRPr="00DE0183">
        <w:rPr>
          <w:color w:val="auto"/>
          <w:sz w:val="28"/>
          <w:szCs w:val="28"/>
        </w:rPr>
        <w:t>ов</w:t>
      </w:r>
      <w:proofErr w:type="spellEnd"/>
      <w:r w:rsidRPr="00DE0183">
        <w:rPr>
          <w:color w:val="auto"/>
          <w:sz w:val="28"/>
          <w:szCs w:val="28"/>
        </w:rPr>
        <w:t xml:space="preserve">) внутреннего финансового аудита, а также перечень вопросов, подлежащих изучению в ходе проведения аудиторского мероприятия, определяются исходя из результатов анализа данных для составления проекта плана проведения аудиторских мероприятий, указанных в пункте 4.2 настоящего Положения, во взаимосвязи с целью (целями) и задачами аудиторского мероприятия, в том числе исходя из: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информации, содержащейся в реестре бюджетных рисков;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оценки бюджетных рисков путем анализа актуальной на дату составления программы аудиторского мероприятия информации в соответствии с приложением № 1 к настоящему Положению;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результатов мониторинга реализации мер по минимизации (устранению) бюджетных рисков, проводимого уполномоченным должностным лицом. </w:t>
      </w:r>
    </w:p>
    <w:p w:rsidR="00A83279" w:rsidRPr="00DE0183" w:rsidRDefault="00A83279" w:rsidP="00A8327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4.18. В программе аудиторского мероприятия указываются сведения о </w:t>
      </w:r>
      <w:r w:rsidR="00085AB5" w:rsidRPr="00DE0183">
        <w:rPr>
          <w:sz w:val="28"/>
          <w:szCs w:val="28"/>
        </w:rPr>
        <w:t>субъект</w:t>
      </w:r>
      <w:r w:rsidR="00085AB5">
        <w:rPr>
          <w:sz w:val="28"/>
          <w:szCs w:val="28"/>
        </w:rPr>
        <w:t>е</w:t>
      </w:r>
      <w:r w:rsidR="00085AB5" w:rsidRPr="00DE0183">
        <w:rPr>
          <w:sz w:val="28"/>
          <w:szCs w:val="28"/>
        </w:rPr>
        <w:t xml:space="preserve"> внутреннего финансового аудита</w:t>
      </w:r>
      <w:r w:rsidRPr="00DE0183">
        <w:rPr>
          <w:color w:val="auto"/>
          <w:sz w:val="28"/>
          <w:szCs w:val="28"/>
        </w:rPr>
        <w:t xml:space="preserve">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4.19. </w:t>
      </w:r>
      <w:r w:rsidR="00085AB5">
        <w:rPr>
          <w:sz w:val="28"/>
          <w:szCs w:val="28"/>
        </w:rPr>
        <w:t>С</w:t>
      </w:r>
      <w:r w:rsidR="00085AB5" w:rsidRPr="00DE0183">
        <w:rPr>
          <w:sz w:val="28"/>
          <w:szCs w:val="28"/>
        </w:rPr>
        <w:t xml:space="preserve">убъект внутреннего финансового аудита </w:t>
      </w:r>
      <w:r w:rsidRPr="00DE0183">
        <w:rPr>
          <w:color w:val="auto"/>
          <w:sz w:val="28"/>
          <w:szCs w:val="28"/>
        </w:rPr>
        <w:t>подписывает сформированную программу аудиторского мероприятия и представляет ее на утверждение</w:t>
      </w:r>
      <w:r w:rsidR="00B071A1" w:rsidRPr="00DE0183">
        <w:rPr>
          <w:color w:val="auto"/>
          <w:sz w:val="28"/>
          <w:szCs w:val="28"/>
        </w:rPr>
        <w:t xml:space="preserve"> заведующему финансовым отделом</w:t>
      </w:r>
      <w:r w:rsidRPr="00DE0183">
        <w:rPr>
          <w:color w:val="auto"/>
          <w:sz w:val="28"/>
          <w:szCs w:val="28"/>
        </w:rPr>
        <w:t xml:space="preserve">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При проведении аудиторского мероприятия </w:t>
      </w:r>
      <w:r w:rsidR="00B071A1" w:rsidRPr="00DE0183">
        <w:rPr>
          <w:color w:val="auto"/>
          <w:sz w:val="28"/>
          <w:szCs w:val="28"/>
        </w:rPr>
        <w:t xml:space="preserve">уполномоченное должностное лицо </w:t>
      </w:r>
      <w:r w:rsidRPr="00DE0183">
        <w:rPr>
          <w:color w:val="auto"/>
          <w:sz w:val="28"/>
          <w:szCs w:val="28"/>
        </w:rPr>
        <w:t xml:space="preserve">может прийти к выводу о необходимости изменения программы аудиторского мероприятия в связи с актуализацией оценки бюджетных рисков, в том числе на основании полученной информации об организации (обеспечении выполнения), выполнении бюджетной процедуры, а также подготовить и представить на согласование </w:t>
      </w:r>
      <w:r w:rsidR="00B071A1" w:rsidRPr="00DE0183">
        <w:rPr>
          <w:color w:val="auto"/>
          <w:sz w:val="28"/>
          <w:szCs w:val="28"/>
        </w:rPr>
        <w:t xml:space="preserve">заведующему финансовым отделом </w:t>
      </w:r>
      <w:r w:rsidRPr="00DE0183">
        <w:rPr>
          <w:color w:val="auto"/>
          <w:sz w:val="28"/>
          <w:szCs w:val="28"/>
        </w:rPr>
        <w:t xml:space="preserve">предложения по изменению программы аудиторского мероприятия. </w:t>
      </w:r>
      <w:proofErr w:type="gramEnd"/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Изменения в программу аудиторского мероприятия утверждаются </w:t>
      </w:r>
      <w:r w:rsidR="00B071A1" w:rsidRPr="00DE0183">
        <w:rPr>
          <w:color w:val="auto"/>
          <w:sz w:val="28"/>
          <w:szCs w:val="28"/>
        </w:rPr>
        <w:t>заведующим финансовым отделом</w:t>
      </w:r>
      <w:r w:rsidRPr="00DE0183">
        <w:rPr>
          <w:color w:val="auto"/>
          <w:sz w:val="28"/>
          <w:szCs w:val="28"/>
        </w:rPr>
        <w:t xml:space="preserve"> в срок не позднее 5 рабочих дней </w:t>
      </w:r>
      <w:proofErr w:type="gramStart"/>
      <w:r w:rsidRPr="00DE0183">
        <w:rPr>
          <w:color w:val="auto"/>
          <w:sz w:val="28"/>
          <w:szCs w:val="28"/>
        </w:rPr>
        <w:t>с даты представления</w:t>
      </w:r>
      <w:proofErr w:type="gramEnd"/>
      <w:r w:rsidRPr="00DE0183">
        <w:rPr>
          <w:color w:val="auto"/>
          <w:sz w:val="28"/>
          <w:szCs w:val="28"/>
        </w:rPr>
        <w:t xml:space="preserve"> предложений по изменению программы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4.20. Аудиторское мероприятие проводится в соответствии с утвержденной программой аудиторского мероприятия путем выполнения</w:t>
      </w:r>
      <w:r w:rsidR="00B071A1" w:rsidRPr="00DE0183">
        <w:rPr>
          <w:color w:val="auto"/>
          <w:sz w:val="28"/>
          <w:szCs w:val="28"/>
        </w:rPr>
        <w:t>,</w:t>
      </w:r>
      <w:r w:rsidRPr="00DE0183">
        <w:rPr>
          <w:color w:val="auto"/>
          <w:sz w:val="28"/>
          <w:szCs w:val="28"/>
        </w:rPr>
        <w:t xml:space="preserve"> уполномоченным должностным лицом</w:t>
      </w:r>
      <w:r w:rsidR="00B071A1" w:rsidRPr="00DE0183">
        <w:rPr>
          <w:color w:val="auto"/>
          <w:sz w:val="28"/>
          <w:szCs w:val="28"/>
        </w:rPr>
        <w:t xml:space="preserve">, </w:t>
      </w:r>
      <w:r w:rsidRPr="00DE0183">
        <w:rPr>
          <w:color w:val="auto"/>
          <w:sz w:val="28"/>
          <w:szCs w:val="28"/>
        </w:rPr>
        <w:t xml:space="preserve">профессиональных действий (применения совокупности профессиональных знаний, навыков и других компетенций, позволяющих проводить аудиторское мероприятие), в том числе действий по сбору аудиторских доказательств, формированию выводов, предложений и рекомендаций. </w:t>
      </w:r>
    </w:p>
    <w:p w:rsidR="00A83279" w:rsidRPr="00DE0183" w:rsidRDefault="00B071A1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Уполномоченным должностным лицом </w:t>
      </w:r>
      <w:r w:rsidR="00A83279" w:rsidRPr="00DE0183">
        <w:rPr>
          <w:color w:val="auto"/>
          <w:sz w:val="28"/>
          <w:szCs w:val="28"/>
        </w:rPr>
        <w:t>в соответствии с принципами внутреннего финансового аудита, в том числе в соответствии с принципом профессионального скептицизма, при проведен</w:t>
      </w:r>
      <w:proofErr w:type="gramStart"/>
      <w:r w:rsidR="00A83279" w:rsidRPr="00DE0183">
        <w:rPr>
          <w:color w:val="auto"/>
          <w:sz w:val="28"/>
          <w:szCs w:val="28"/>
        </w:rPr>
        <w:t>ии ау</w:t>
      </w:r>
      <w:proofErr w:type="gramEnd"/>
      <w:r w:rsidR="00A83279" w:rsidRPr="00DE0183">
        <w:rPr>
          <w:color w:val="auto"/>
          <w:sz w:val="28"/>
          <w:szCs w:val="28"/>
        </w:rPr>
        <w:t xml:space="preserve">диторского мероприятия должны быть собраны обоснованные, надежные и достаточные аудиторские доказательства.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При проведении аудиторского мероприятия может использоваться фот</w:t>
      </w:r>
      <w:proofErr w:type="gramStart"/>
      <w:r w:rsidRPr="00DE0183">
        <w:rPr>
          <w:color w:val="auto"/>
          <w:sz w:val="28"/>
          <w:szCs w:val="28"/>
        </w:rPr>
        <w:t>о-</w:t>
      </w:r>
      <w:proofErr w:type="gramEnd"/>
      <w:r w:rsidRPr="00DE0183">
        <w:rPr>
          <w:color w:val="auto"/>
          <w:sz w:val="28"/>
          <w:szCs w:val="28"/>
        </w:rPr>
        <w:t xml:space="preserve"> видео- и аудиотехника, а также иные виды техники и приборов.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4.21. </w:t>
      </w:r>
      <w:proofErr w:type="gramStart"/>
      <w:r w:rsidRPr="00DE0183">
        <w:rPr>
          <w:color w:val="auto"/>
          <w:sz w:val="28"/>
          <w:szCs w:val="28"/>
        </w:rPr>
        <w:t>Аудиторские доказательства представляют собой полученные с использованием методов внутреннего финансового аудита документы и фактические данные, информацию в отношении вопросов, подлежащих изучению в ходе проведения аудиторского мероприятия, включая расчеты (результаты расчетов), числовые показатели и информацию, полученную при оценке бюджетных рисков и проведении мониторинга реализации мер по минимизации (устранению) бюджетных рисков, а также иные сведения, используемые для формирования выводов, предложений и рекомендаций</w:t>
      </w:r>
      <w:proofErr w:type="gramEnd"/>
      <w:r w:rsidRPr="00DE0183">
        <w:rPr>
          <w:color w:val="auto"/>
          <w:sz w:val="28"/>
          <w:szCs w:val="28"/>
        </w:rPr>
        <w:t xml:space="preserve"> субъекта внутреннего финансового аудита по результатам проведения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4.22. Сбор аудиторских доказательств осуществляется путем изучения объектов внутреннего финансового аудита. </w:t>
      </w:r>
    </w:p>
    <w:p w:rsidR="006D1DD3" w:rsidRPr="00DE0183" w:rsidRDefault="00A83279" w:rsidP="008D47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83">
        <w:rPr>
          <w:rFonts w:ascii="Times New Roman" w:hAnsi="Times New Roman" w:cs="Times New Roman"/>
          <w:sz w:val="28"/>
          <w:szCs w:val="28"/>
        </w:rPr>
        <w:t>Изучение объектов внутреннего финансового аудита может осуществляться сплошным или выборочным способом в зависимости от цели (целей) и задач аудиторского мероприятия, характеристик исследуемых документов и информации, в том числе о бюджетных процедурах и операциях (действиях) по выполнению бюджетной процедуры, а также в зависимости от использования информационных систем для изучения объектов внутреннего финансового аудита.</w:t>
      </w:r>
      <w:proofErr w:type="gramEnd"/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4.23. Аудиторское мероприятие может быть неоднократно приостановлено: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при наличии нарушения требований к бюджетному (бухгалтерскому) учету, в том числе по хранению первичных учетных документов, регистров бухгалтерского учета, бухгалтерской (финансовой) отчетности, которое делает невозможным дальнейшее проведение аудиторского мероприятия, - на период восстановления </w:t>
      </w:r>
      <w:r w:rsidRPr="00DE0183">
        <w:rPr>
          <w:color w:val="auto"/>
          <w:sz w:val="28"/>
          <w:szCs w:val="28"/>
        </w:rPr>
        <w:lastRenderedPageBreak/>
        <w:t xml:space="preserve">документов, необходимых для проведения аудиторского мероприятия, а также приведения документов учета и отчетности в состояние, позволяющее проводить их изучение в ходе проведения аудиторского мероприятия; </w:t>
      </w:r>
      <w:proofErr w:type="gramEnd"/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 период непредставления (неполного представления) документов и информации или воспрепятствования проведению аудиторского мероприятия;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 период организации и проведения экспертиз, а также исполнения запросов;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при наличии обстоятельств, делающих невозможным дальнейшее проведение аудиторского мероприятия по причинам, не зависящим от </w:t>
      </w:r>
      <w:r w:rsidR="00085AB5" w:rsidRPr="00DE0183">
        <w:rPr>
          <w:sz w:val="28"/>
          <w:szCs w:val="28"/>
        </w:rPr>
        <w:t>субъект</w:t>
      </w:r>
      <w:r w:rsidR="00085AB5">
        <w:rPr>
          <w:sz w:val="28"/>
          <w:szCs w:val="28"/>
        </w:rPr>
        <w:t>а</w:t>
      </w:r>
      <w:r w:rsidR="00085AB5" w:rsidRPr="00DE0183">
        <w:rPr>
          <w:sz w:val="28"/>
          <w:szCs w:val="28"/>
        </w:rPr>
        <w:t xml:space="preserve"> внутреннего финансового аудита</w:t>
      </w:r>
      <w:r w:rsidRPr="00DE0183">
        <w:rPr>
          <w:color w:val="auto"/>
          <w:sz w:val="28"/>
          <w:szCs w:val="28"/>
        </w:rPr>
        <w:t xml:space="preserve">, включая наступление обстоятельств непреодолимой силы.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Общий срок приостановления аудиторского мероприятия не может составлять более одного года. На время приостановления аудиторского мероприятия течение его срока прерывается.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4.24. Основаниями продления срока проведения аудиторского мероприятия являются: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получение в ходе проведения аудиторского мероприятия информации, свидетельствующей о наличии нарушений законодательства Российской Федерации и требующей дополнительного изучения, в том числе информации от правоохранительных органов, иных </w:t>
      </w:r>
      <w:r w:rsidR="005F40EA" w:rsidRPr="00DE0183">
        <w:rPr>
          <w:color w:val="auto"/>
          <w:sz w:val="28"/>
          <w:szCs w:val="28"/>
        </w:rPr>
        <w:t xml:space="preserve">муниципальных </w:t>
      </w:r>
      <w:r w:rsidRPr="00DE0183">
        <w:rPr>
          <w:color w:val="auto"/>
          <w:sz w:val="28"/>
          <w:szCs w:val="28"/>
        </w:rPr>
        <w:t xml:space="preserve">органов государственной власти, либо из иных источников;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наличие обстоятельств, которые делают невозможным дальнейшее проведение аудиторского мероприятия по причинам, не зависящим от уполномоченного должностного лица, включая наступление обстоятельств непреодолимой силы;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значительный объем анализируемых документов, который не представлялось возможным установить при подготовке к проведению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4.25. Решение о приостановлен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>диторского мероприятия и (или) о продлении срока проведения аудиторского мероприятия принимается</w:t>
      </w:r>
      <w:r w:rsidR="005F40EA" w:rsidRPr="00DE0183">
        <w:rPr>
          <w:color w:val="auto"/>
          <w:sz w:val="28"/>
          <w:szCs w:val="28"/>
        </w:rPr>
        <w:t xml:space="preserve"> заведующим финансовым отделом</w:t>
      </w:r>
      <w:r w:rsidRPr="00DE0183">
        <w:rPr>
          <w:color w:val="auto"/>
          <w:sz w:val="28"/>
          <w:szCs w:val="28"/>
        </w:rPr>
        <w:t xml:space="preserve">, при этом изменения в план проведения аудиторских мероприятий и (или) программу аудиторского мероприятия не вносятся.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4.26. В целях проведения аудиторского мероприятия уполномоченное должностное лицо формиру</w:t>
      </w:r>
      <w:r w:rsidR="00CD6789" w:rsidRPr="00DE0183">
        <w:rPr>
          <w:color w:val="auto"/>
          <w:sz w:val="28"/>
          <w:szCs w:val="28"/>
        </w:rPr>
        <w:t>е</w:t>
      </w:r>
      <w:r w:rsidRPr="00DE0183">
        <w:rPr>
          <w:color w:val="auto"/>
          <w:sz w:val="28"/>
          <w:szCs w:val="28"/>
        </w:rPr>
        <w:t>т рабочую докуме</w:t>
      </w:r>
      <w:r w:rsidR="00CD6789" w:rsidRPr="00DE0183">
        <w:rPr>
          <w:color w:val="auto"/>
          <w:sz w:val="28"/>
          <w:szCs w:val="28"/>
        </w:rPr>
        <w:t xml:space="preserve">нтацию аудиторского мероприятия и </w:t>
      </w:r>
      <w:r w:rsidRPr="00DE0183">
        <w:rPr>
          <w:color w:val="auto"/>
          <w:sz w:val="28"/>
          <w:szCs w:val="28"/>
        </w:rPr>
        <w:t>обеспечивает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 xml:space="preserve">диторского мероприятия и достаточности аудиторских доказательств.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4.27. </w:t>
      </w:r>
      <w:proofErr w:type="gramStart"/>
      <w:r w:rsidRPr="00DE0183">
        <w:rPr>
          <w:color w:val="auto"/>
          <w:sz w:val="28"/>
          <w:szCs w:val="28"/>
        </w:rPr>
        <w:t xml:space="preserve">По решению </w:t>
      </w:r>
      <w:r w:rsidR="00CD6789" w:rsidRPr="00DE0183">
        <w:rPr>
          <w:color w:val="auto"/>
          <w:sz w:val="28"/>
          <w:szCs w:val="28"/>
        </w:rPr>
        <w:t xml:space="preserve">заведующего финансовым отделом </w:t>
      </w:r>
      <w:r w:rsidRPr="00DE0183">
        <w:rPr>
          <w:color w:val="auto"/>
          <w:sz w:val="28"/>
          <w:szCs w:val="28"/>
        </w:rPr>
        <w:t xml:space="preserve">информация о качестве финансового менеджмента </w:t>
      </w:r>
      <w:r w:rsidR="00CD678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о надежности внутреннего финансового контроля, о достоверности бюджетной отчетности, а также предложения и рекомендации о повышении качества финансового менеджмента могут быть отражены в ходе проведения аудиторского мероприятия (промежуточные и предварительные результаты аудиторского мероприятия), в том числе в форме аналитических записок (справок), направляемых субъектам бюджетных процедур. </w:t>
      </w:r>
      <w:proofErr w:type="gramEnd"/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 окончании проведения аудиторского мероприятия </w:t>
      </w:r>
      <w:r w:rsidR="00085AB5" w:rsidRPr="00DE0183">
        <w:rPr>
          <w:sz w:val="28"/>
          <w:szCs w:val="28"/>
        </w:rPr>
        <w:t>субъект внутреннего финансового аудита</w:t>
      </w:r>
      <w:r w:rsidR="00CD6789" w:rsidRPr="00DE0183">
        <w:rPr>
          <w:color w:val="auto"/>
          <w:sz w:val="28"/>
          <w:szCs w:val="28"/>
        </w:rPr>
        <w:t xml:space="preserve"> подписывает заключение </w:t>
      </w:r>
      <w:r w:rsidRPr="00DE0183">
        <w:rPr>
          <w:color w:val="auto"/>
          <w:sz w:val="28"/>
          <w:szCs w:val="28"/>
        </w:rPr>
        <w:t xml:space="preserve">и представляет заключение </w:t>
      </w:r>
      <w:r w:rsidR="00CD6789" w:rsidRPr="00DE0183">
        <w:rPr>
          <w:color w:val="auto"/>
          <w:sz w:val="28"/>
          <w:szCs w:val="28"/>
        </w:rPr>
        <w:t>заведующему финансовым отделом</w:t>
      </w:r>
      <w:r w:rsidRPr="00DE0183">
        <w:rPr>
          <w:color w:val="auto"/>
          <w:sz w:val="28"/>
          <w:szCs w:val="28"/>
        </w:rPr>
        <w:t xml:space="preserve">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4.28. При проведен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 xml:space="preserve">диторского мероприятия формируется рабочая документация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Рабочая документация аудиторского мероприятия должна быть достаточной для обеспечения понимания результатов проведения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Рабочие документы аудиторского мероприятия могут вестись и храниться в электронном виде и (или) на бумажных носителях, а также должны быть сформированы до окончания аудиторского мероприятия.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4.29. Рабочей документацией аудиторского мероприятия является совокупность документов и фактических данных, информации (материалов), подготавливаемых либо получаемых в связи с проведением аудиторского мероприятия, в том числе: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документы, отражающие подготовку к проведению аудиторского мероприятия, включая формирование его программы;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документы и фактические данные, информация, связанные с выполнением бюджетных процедур;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объяснения, полученные в ходе проведения аудиторского мероприятия, в том числе от субъектов бюджетных процедур;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информация о контрольных действиях, совершаемых при выполнении бюджетной процедуры, являющейся объектом внутреннего финансового аудита; 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аналитические материалы, (справки), подготовленные в рамках проведения аудиторского мероприятия;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сведения.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4.30. Рабочие документы аудиторского мероприятия должны подтверждать, что: </w:t>
      </w:r>
    </w:p>
    <w:p w:rsidR="00CD678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объекты внутреннего финансового аудита исследованы в соответствии с программой </w:t>
      </w:r>
      <w:r w:rsidR="00CD6789" w:rsidRPr="00DE0183">
        <w:rPr>
          <w:color w:val="auto"/>
          <w:sz w:val="28"/>
          <w:szCs w:val="28"/>
        </w:rPr>
        <w:t>этого аудиторского мероприятия;</w:t>
      </w:r>
    </w:p>
    <w:p w:rsidR="00A83279" w:rsidRPr="00DE0183" w:rsidRDefault="00A83279" w:rsidP="008D47BD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при проведен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>диторского мероприятия собраны аудиторские доказательства, которые позволяют сформировать и обосновать выводы, предложения и рекомендации по резуль</w:t>
      </w:r>
      <w:r w:rsidR="00CD6789" w:rsidRPr="00DE0183">
        <w:rPr>
          <w:color w:val="auto"/>
          <w:sz w:val="28"/>
          <w:szCs w:val="28"/>
        </w:rPr>
        <w:t>татам аудиторского мероприятия.</w:t>
      </w:r>
    </w:p>
    <w:p w:rsidR="006D1DD3" w:rsidRPr="00DE0183" w:rsidRDefault="00A83279" w:rsidP="008D47B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4.31. Рабочие документы аудиторского мероприятия должны быть проверены</w:t>
      </w:r>
      <w:r w:rsidR="00CD6789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="009B3E44" w:rsidRPr="00DE0183">
        <w:rPr>
          <w:rFonts w:ascii="Times New Roman" w:hAnsi="Times New Roman" w:cs="Times New Roman"/>
          <w:sz w:val="28"/>
          <w:szCs w:val="28"/>
        </w:rPr>
        <w:t>субъектом внутреннего финансового аудита</w:t>
      </w:r>
      <w:r w:rsidR="00CD6789" w:rsidRPr="00DE0183">
        <w:rPr>
          <w:rFonts w:ascii="Times New Roman" w:hAnsi="Times New Roman" w:cs="Times New Roman"/>
          <w:sz w:val="28"/>
          <w:szCs w:val="28"/>
        </w:rPr>
        <w:t>.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При проверке рабочих документов </w:t>
      </w:r>
      <w:r w:rsidR="0002772D" w:rsidRPr="00DE0183">
        <w:rPr>
          <w:color w:val="auto"/>
          <w:sz w:val="28"/>
          <w:szCs w:val="28"/>
        </w:rPr>
        <w:t xml:space="preserve">уполномоченное должностное лицо </w:t>
      </w:r>
      <w:r w:rsidRPr="00DE0183">
        <w:rPr>
          <w:color w:val="auto"/>
          <w:sz w:val="28"/>
          <w:szCs w:val="28"/>
        </w:rPr>
        <w:t>должн</w:t>
      </w:r>
      <w:r w:rsidR="0002772D" w:rsidRPr="00DE0183">
        <w:rPr>
          <w:color w:val="auto"/>
          <w:sz w:val="28"/>
          <w:szCs w:val="28"/>
        </w:rPr>
        <w:t>о</w:t>
      </w:r>
      <w:r w:rsidRPr="00DE0183">
        <w:rPr>
          <w:color w:val="auto"/>
          <w:sz w:val="28"/>
          <w:szCs w:val="28"/>
        </w:rPr>
        <w:t xml:space="preserve"> убедиться в том, что программа (соответствующий пункт программы) аудиторского мероприятия выполнен</w:t>
      </w:r>
      <w:r w:rsidR="009B3E44">
        <w:rPr>
          <w:color w:val="auto"/>
          <w:sz w:val="28"/>
          <w:szCs w:val="28"/>
        </w:rPr>
        <w:t>а</w:t>
      </w:r>
      <w:r w:rsidRPr="00DE0183">
        <w:rPr>
          <w:color w:val="auto"/>
          <w:sz w:val="28"/>
          <w:szCs w:val="28"/>
        </w:rPr>
        <w:t xml:space="preserve"> и получены обоснованные, надежные и достаточные аудиторские доказательства для достижения целей аудиторского мероприятия.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4.32. При хранении рабочих документов аудиторских мероприятий должна исключаться возможность их изменения, а также изъятия или добавления отдельных рабочих документов или их части.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Оформление документов, содержащих сведения, составляющие государственную, служебную, иную охраняемую законом тайну, осуществляется с соблюдением требований, предусмотренных законодательством Российской Федерации в области защиты государственной и иной охраняемой законом тайны. </w:t>
      </w:r>
    </w:p>
    <w:p w:rsidR="0002772D" w:rsidRPr="00DE0183" w:rsidRDefault="0002772D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CD6789" w:rsidRPr="00DE0183" w:rsidRDefault="00CD6789" w:rsidP="0002772D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  <w:r w:rsidRPr="00DE0183">
        <w:rPr>
          <w:b/>
          <w:bCs/>
          <w:color w:val="auto"/>
          <w:sz w:val="28"/>
          <w:szCs w:val="28"/>
        </w:rPr>
        <w:t>5. Реализация результатов внутреннего финансового аудита</w:t>
      </w:r>
    </w:p>
    <w:p w:rsidR="0002772D" w:rsidRPr="00DE0183" w:rsidRDefault="0002772D" w:rsidP="0002772D">
      <w:pPr>
        <w:pStyle w:val="Default"/>
        <w:ind w:firstLine="567"/>
        <w:jc w:val="center"/>
        <w:rPr>
          <w:color w:val="auto"/>
          <w:sz w:val="28"/>
          <w:szCs w:val="28"/>
        </w:rPr>
      </w:pP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5.1. </w:t>
      </w:r>
      <w:proofErr w:type="gramStart"/>
      <w:r w:rsidRPr="00DE0183">
        <w:rPr>
          <w:color w:val="auto"/>
          <w:sz w:val="28"/>
          <w:szCs w:val="28"/>
        </w:rPr>
        <w:t xml:space="preserve">Заключения, содержащие информацию о результатах оценки исполнения бюджетных полномочий </w:t>
      </w:r>
      <w:r w:rsidR="0002772D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о надежности внутреннего финансового контроля, о достоверности бюджетной отчетности, а также </w:t>
      </w:r>
      <w:r w:rsidRPr="00DE0183">
        <w:rPr>
          <w:color w:val="auto"/>
          <w:sz w:val="28"/>
          <w:szCs w:val="28"/>
        </w:rPr>
        <w:lastRenderedPageBreak/>
        <w:t xml:space="preserve">предложения и рекомендации о повышении качества финансового менеджмента отражаются по окончании проведения аудиторского мероприятия в заключении, а также по решению </w:t>
      </w:r>
      <w:r w:rsidR="0002772D" w:rsidRPr="00DE0183">
        <w:rPr>
          <w:color w:val="auto"/>
          <w:sz w:val="28"/>
          <w:szCs w:val="28"/>
        </w:rPr>
        <w:t xml:space="preserve">заведующего финансовым отделом </w:t>
      </w:r>
      <w:r w:rsidRPr="00DE0183">
        <w:rPr>
          <w:color w:val="auto"/>
          <w:sz w:val="28"/>
          <w:szCs w:val="28"/>
        </w:rPr>
        <w:t>могут быть отражены в ходе проведения аудиторского мероприятия (промежуточные и предварительные результаты аудиторского мероприятия), в</w:t>
      </w:r>
      <w:proofErr w:type="gramEnd"/>
      <w:r w:rsidRPr="00DE0183">
        <w:rPr>
          <w:color w:val="auto"/>
          <w:sz w:val="28"/>
          <w:szCs w:val="28"/>
        </w:rPr>
        <w:t xml:space="preserve"> том числе в форме аналитических записок (справок), направляемых субъектам бюджетных процедур.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5.2. Заключение должно содержать следующую информацию: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тему аудиторского мероприятия;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описание выявленных нарушений и (или) недостатков (в случае их выявления), а также их причин и условий;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описание значимых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значимых бюджетных рисков остающихся после реализации мер по минимизации (устранению) бюджетных рисков и по организации внутреннего финансового контроля (далее – значимые остаточные бюджетные риски);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выводы о достижении цели (целей) осуществления внутреннего финансового аудита, установленно</w:t>
      </w:r>
      <w:proofErr w:type="gramStart"/>
      <w:r w:rsidRPr="00DE0183">
        <w:rPr>
          <w:color w:val="auto"/>
          <w:sz w:val="28"/>
          <w:szCs w:val="28"/>
        </w:rPr>
        <w:t>й(</w:t>
      </w:r>
      <w:proofErr w:type="spellStart"/>
      <w:proofErr w:type="gramEnd"/>
      <w:r w:rsidRPr="00DE0183">
        <w:rPr>
          <w:color w:val="auto"/>
          <w:sz w:val="28"/>
          <w:szCs w:val="28"/>
        </w:rPr>
        <w:t>ых</w:t>
      </w:r>
      <w:proofErr w:type="spellEnd"/>
      <w:r w:rsidRPr="00DE0183">
        <w:rPr>
          <w:color w:val="auto"/>
          <w:sz w:val="28"/>
          <w:szCs w:val="28"/>
        </w:rPr>
        <w:t>) пунктом 2 статьи 160</w:t>
      </w:r>
      <w:r w:rsidRPr="00DE0183">
        <w:rPr>
          <w:color w:val="auto"/>
          <w:sz w:val="28"/>
          <w:szCs w:val="28"/>
          <w:vertAlign w:val="superscript"/>
        </w:rPr>
        <w:t xml:space="preserve">2-1 </w:t>
      </w:r>
      <w:r w:rsidRPr="00DE0183">
        <w:rPr>
          <w:color w:val="auto"/>
          <w:sz w:val="28"/>
          <w:szCs w:val="28"/>
        </w:rPr>
        <w:t xml:space="preserve">Бюджетного кодекса Российской Федерации и (или) программой аудиторского мероприятия, включая один или несколько из следующих выводов: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степени надежности внутреннего финансового контроля;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о достоверности бюджетной отчетности, (суждение субъекта внутреннего финансового аудита о достоверности бюджетной отчетности и соответствии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Федерации, а также ведомственным (внутренним) актам, принятым в соответствии с</w:t>
      </w:r>
      <w:proofErr w:type="gramEnd"/>
      <w:r w:rsidRPr="00DE0183">
        <w:rPr>
          <w:color w:val="auto"/>
          <w:sz w:val="28"/>
          <w:szCs w:val="28"/>
        </w:rPr>
        <w:t xml:space="preserve"> пунктом 5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Федерации, и (или) информация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отчетности) </w:t>
      </w:r>
      <w:r w:rsidR="0002772D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качестве финансового менеджмента, в том числе о достижении </w:t>
      </w:r>
      <w:r w:rsidR="0002772D" w:rsidRPr="00DE0183">
        <w:rPr>
          <w:color w:val="auto"/>
          <w:sz w:val="28"/>
          <w:szCs w:val="28"/>
        </w:rPr>
        <w:t>финансовым отделом</w:t>
      </w:r>
      <w:r w:rsidRPr="00DE0183">
        <w:rPr>
          <w:color w:val="auto"/>
          <w:sz w:val="28"/>
          <w:szCs w:val="28"/>
        </w:rPr>
        <w:t xml:space="preserve"> значений, включая целевые значения,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</w:t>
      </w:r>
      <w:r w:rsidRPr="00DE0183">
        <w:rPr>
          <w:color w:val="auto"/>
          <w:sz w:val="28"/>
          <w:szCs w:val="28"/>
          <w:vertAlign w:val="superscript"/>
        </w:rPr>
        <w:t xml:space="preserve">2-1 </w:t>
      </w:r>
      <w:r w:rsidRPr="00DE0183">
        <w:rPr>
          <w:color w:val="auto"/>
          <w:sz w:val="28"/>
          <w:szCs w:val="28"/>
        </w:rPr>
        <w:t xml:space="preserve">Бюджетного кодекса Российской Федерации;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предложения и рекомендации о повышении качества финансового менеджмента, в том числе предложения по мерам по минимизации (устранению) бюджетных рисков и по организации внутреннего финансового контроля;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дату подписания заключения;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должность, фамилию и инициалы, подпись уполномоченного должностного лица</w:t>
      </w:r>
      <w:r w:rsidR="00AF0D98">
        <w:rPr>
          <w:color w:val="auto"/>
          <w:sz w:val="28"/>
          <w:szCs w:val="28"/>
        </w:rPr>
        <w:t>.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Описание значимых бюджетных рисков, предусмотренные пунктом 5.2 настоящего Положения, включает описание причин и возможных последствий реализации значимых бюджетных рисков.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При указании фактов реализации значимых бюджетных рисков в соответствии с пунктом 5.2 настоящего Положения их описание в заключении не отражается.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5.3. Выводы, а также предложения и рекомендации, предусмотренные пунктом 5.2 настоящего Положения, формируются </w:t>
      </w:r>
      <w:r w:rsidR="00AF0D98" w:rsidRPr="00DE0183">
        <w:rPr>
          <w:sz w:val="28"/>
          <w:szCs w:val="28"/>
        </w:rPr>
        <w:t>субъектом внутреннего финансового аудита</w:t>
      </w:r>
      <w:r w:rsidRPr="00DE0183">
        <w:rPr>
          <w:color w:val="auto"/>
          <w:sz w:val="28"/>
          <w:szCs w:val="28"/>
        </w:rPr>
        <w:t>, при самостоятельном проведен</w:t>
      </w:r>
      <w:proofErr w:type="gramStart"/>
      <w:r w:rsidRPr="00DE0183">
        <w:rPr>
          <w:color w:val="auto"/>
          <w:sz w:val="28"/>
          <w:szCs w:val="28"/>
        </w:rPr>
        <w:t>ии ау</w:t>
      </w:r>
      <w:proofErr w:type="gramEnd"/>
      <w:r w:rsidRPr="00DE0183">
        <w:rPr>
          <w:color w:val="auto"/>
          <w:sz w:val="28"/>
          <w:szCs w:val="28"/>
        </w:rPr>
        <w:t xml:space="preserve">диторского мероприятия в целях решения задач внутреннего финансового аудита.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При формировании вышеуказанных выводов следует учитывать, что в рамках одного аудиторского мероприятия может достигаться как одна, так и одновременно несколько целей осуществления внутреннего финансового аудита, установленных пунктом 2 статьи 160</w:t>
      </w:r>
      <w:r w:rsidRPr="00DE0183">
        <w:rPr>
          <w:color w:val="auto"/>
          <w:sz w:val="28"/>
          <w:szCs w:val="28"/>
          <w:vertAlign w:val="superscript"/>
        </w:rPr>
        <w:t>2-1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Федерации. </w:t>
      </w:r>
    </w:p>
    <w:p w:rsidR="00CD6789" w:rsidRPr="00DE0183" w:rsidRDefault="00CD6789" w:rsidP="00CD678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5.4. В целях обеспечения полноты и достоверности заключения отражаемая в нем информация должна соответствовать следующим требованиям: </w:t>
      </w:r>
    </w:p>
    <w:p w:rsidR="006D1DD3" w:rsidRPr="00DE0183" w:rsidRDefault="00CD6789" w:rsidP="00CD678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указанные в заключении выводы, включая выводы о выявленных нарушениях и (или) недостатках, а также предложения и рекомендации должны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сформированы с учетом принципа профессионального скептицизма и на основании достаточных аудиторских доказательств;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указанная в заключении информация должна быть: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точной</w:t>
      </w:r>
      <w:proofErr w:type="gramEnd"/>
      <w:r w:rsidRPr="00DE0183">
        <w:rPr>
          <w:color w:val="auto"/>
          <w:sz w:val="28"/>
          <w:szCs w:val="28"/>
        </w:rPr>
        <w:t xml:space="preserve">, что означает отсутствие ошибок, искажений и фактическое описание результатов проведения аудиторского мероприятия;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полной, что означает отражение в заключени</w:t>
      </w:r>
      <w:proofErr w:type="gramStart"/>
      <w:r w:rsidRPr="00DE0183">
        <w:rPr>
          <w:color w:val="auto"/>
          <w:sz w:val="28"/>
          <w:szCs w:val="28"/>
        </w:rPr>
        <w:t>и</w:t>
      </w:r>
      <w:proofErr w:type="gramEnd"/>
      <w:r w:rsidRPr="00DE0183">
        <w:rPr>
          <w:color w:val="auto"/>
          <w:sz w:val="28"/>
          <w:szCs w:val="28"/>
        </w:rPr>
        <w:t xml:space="preserve"> всех существенных выводов по результатам проведения аудиторского мероприятия, на основании которых могут быть приняты решения, направленные на повышение качества финансового менеджмента;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объективной, что выражается в беспристрастности при подготовке указанной информации;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ясной, что означает логичность и легкость восприятия информации, обеспечение получателей заключения всей существенной и относящейся к делу информацией;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краткой, что выражается в указании необходимой информации (по рассматриваемому вопросу) и отсутствии ненужных отступлений, избыточной детализации и многословности;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конструктивной, то есть направленной на оказание помощи субъектам бюджетных процедур (в случае необходимости) в части разъяснения предлагаемых мер по повышению качества финансового менеджмента, в том числе (мер) по минимизации (устранению) бюджетных рисков и по организации внутреннего финансового контроля;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своевременной, что выражается в направлении информации в сроки, позволяющие субъектам бюджетных процедур принять меры по минимизации (устранению) бюджетных рисков, по устранению нарушений и (или) недостатков;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в заключени</w:t>
      </w:r>
      <w:proofErr w:type="gramStart"/>
      <w:r w:rsidRPr="00DE0183">
        <w:rPr>
          <w:color w:val="auto"/>
          <w:sz w:val="28"/>
          <w:szCs w:val="28"/>
        </w:rPr>
        <w:t>и</w:t>
      </w:r>
      <w:proofErr w:type="gramEnd"/>
      <w:r w:rsidRPr="00DE0183">
        <w:rPr>
          <w:color w:val="auto"/>
          <w:sz w:val="28"/>
          <w:szCs w:val="28"/>
        </w:rPr>
        <w:t xml:space="preserve">, рабочей документации аудиторского мероприятия не допускаются помарки, подчистки и иные исправления, за исключением исправлений, оговоренных и заверенных подписями </w:t>
      </w:r>
      <w:r w:rsidR="00AF0D98" w:rsidRPr="00DE0183">
        <w:rPr>
          <w:sz w:val="28"/>
          <w:szCs w:val="28"/>
        </w:rPr>
        <w:t>субъект</w:t>
      </w:r>
      <w:r w:rsidR="00AF0D98">
        <w:rPr>
          <w:sz w:val="28"/>
          <w:szCs w:val="28"/>
        </w:rPr>
        <w:t>а</w:t>
      </w:r>
      <w:r w:rsidR="00AF0D98" w:rsidRPr="00DE0183">
        <w:rPr>
          <w:sz w:val="28"/>
          <w:szCs w:val="28"/>
        </w:rPr>
        <w:t xml:space="preserve"> внутреннего финансового аудита </w:t>
      </w:r>
      <w:r w:rsidRPr="00DE0183">
        <w:rPr>
          <w:color w:val="auto"/>
          <w:sz w:val="28"/>
          <w:szCs w:val="28"/>
        </w:rPr>
        <w:t xml:space="preserve">и (или) лиц, подписывающих указанные документы;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 случае необходимости (при наличии возможности) приводится стоимостная оценка выявленных нарушений и (или) недостатков, а также возможных последствий реализации выявленных бюджетных рисков.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Показатели, выраженные в иностранной валюте, приводятся в этой иностранной валюте и в сумме в рублях, определенной по официальному курсу этой иностранной </w:t>
      </w:r>
      <w:r w:rsidRPr="00DE0183">
        <w:rPr>
          <w:color w:val="auto"/>
          <w:sz w:val="28"/>
          <w:szCs w:val="28"/>
        </w:rPr>
        <w:lastRenderedPageBreak/>
        <w:t xml:space="preserve">валюты к рублю, установленному Центральным банком Российской Федерации, на дату совершения соответствующих операций;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заключение, содержащее сведения, составляющие государственную, служебную, иную охраняемую законом тайну, оформляются с соблюдением требований, предусмотренных законодательством Российской Федерации в области защиты государственной и иной охраняемой законом тайны;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заключение должно быть составлено на русском языке и иметь сквозную нумерацию страниц.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5.5. Уполномоченное должностное лицо обеспечивает подготовку заключения по форме согласно приложению № 3 к настоящему Положению и представляет проект заключения заведующему финансовым отделом. </w:t>
      </w:r>
    </w:p>
    <w:p w:rsidR="005B251C" w:rsidRPr="00DE0183" w:rsidRDefault="00D35A66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Уполномоченное должностное лицо </w:t>
      </w:r>
      <w:r w:rsidR="005B251C" w:rsidRPr="00DE0183">
        <w:rPr>
          <w:color w:val="auto"/>
          <w:sz w:val="28"/>
          <w:szCs w:val="28"/>
        </w:rPr>
        <w:t xml:space="preserve">направляет проект заключения руководителям структурных подразделений </w:t>
      </w:r>
      <w:r w:rsidRPr="00DE0183">
        <w:rPr>
          <w:color w:val="auto"/>
          <w:sz w:val="28"/>
          <w:szCs w:val="28"/>
        </w:rPr>
        <w:t>финансового отдела</w:t>
      </w:r>
      <w:r w:rsidR="005B251C" w:rsidRPr="00DE0183">
        <w:rPr>
          <w:color w:val="auto"/>
          <w:sz w:val="28"/>
          <w:szCs w:val="28"/>
        </w:rPr>
        <w:t xml:space="preserve">, в целях информирования о предварительных результатах аудиторского мероприятия. </w:t>
      </w:r>
    </w:p>
    <w:p w:rsidR="005B251C" w:rsidRPr="00DE0183" w:rsidRDefault="005B251C" w:rsidP="005B25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5.6. </w:t>
      </w:r>
      <w:r w:rsidR="00D35A66" w:rsidRPr="00DE0183">
        <w:rPr>
          <w:color w:val="auto"/>
          <w:sz w:val="28"/>
          <w:szCs w:val="28"/>
        </w:rPr>
        <w:t xml:space="preserve">Заведующий финансовым отделом </w:t>
      </w:r>
      <w:r w:rsidRPr="00DE0183">
        <w:rPr>
          <w:color w:val="auto"/>
          <w:sz w:val="28"/>
          <w:szCs w:val="28"/>
        </w:rPr>
        <w:t xml:space="preserve">рассматривает проект заключения, письменные возражения и предложения руководителей структурных подразделений </w:t>
      </w:r>
      <w:r w:rsidR="00D35A66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к проекту заключения (при наличии), осуществляет контроль полноты отражения результатов проведения аудиторского мероприятия, включая соблюдение требований пункта 5.4 настоящего Положения, и при необходимости вносит корректировки в проект заключения. </w:t>
      </w:r>
    </w:p>
    <w:p w:rsidR="00D35A66" w:rsidRPr="00DE0183" w:rsidRDefault="00D35A66" w:rsidP="00D35A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>5.7. Дата подписания заключения является датой окончания аудиторского мероприятия.</w:t>
      </w:r>
    </w:p>
    <w:p w:rsidR="00D35A66" w:rsidRPr="00DE0183" w:rsidRDefault="00D35A66" w:rsidP="00D35A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5.8. </w:t>
      </w:r>
      <w:r w:rsidR="00AF0D98">
        <w:rPr>
          <w:rFonts w:ascii="TimesNewRomanPSMT" w:hAnsi="TimesNewRomanPSMT" w:cs="TimesNewRomanPSMT"/>
          <w:sz w:val="28"/>
          <w:szCs w:val="28"/>
        </w:rPr>
        <w:t>С</w:t>
      </w:r>
      <w:r w:rsidR="00AF0D98" w:rsidRPr="00DE0183">
        <w:rPr>
          <w:rFonts w:ascii="Times New Roman" w:hAnsi="Times New Roman" w:cs="Times New Roman"/>
          <w:sz w:val="28"/>
          <w:szCs w:val="28"/>
        </w:rPr>
        <w:t xml:space="preserve">убъект внутреннего финансового аудита </w:t>
      </w: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>предоставляет заключение</w:t>
      </w:r>
      <w:proofErr w:type="gramEnd"/>
      <w:r w:rsidRPr="00DE0183">
        <w:rPr>
          <w:rFonts w:ascii="TimesNewRomanPSMT" w:hAnsi="TimesNewRomanPSMT" w:cs="TimesNewRomanPSMT"/>
          <w:sz w:val="28"/>
          <w:szCs w:val="28"/>
        </w:rPr>
        <w:t xml:space="preserve"> заведующему финансовым отделом.</w:t>
      </w:r>
    </w:p>
    <w:p w:rsidR="00D35A66" w:rsidRPr="00DE0183" w:rsidRDefault="00D35A66" w:rsidP="00D35A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5.9. </w:t>
      </w: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>По решению заведующего финансовым отделом к заключению могут быть приложены документы, необходимые для разъяснения действий субъекта внутреннего финансового аудита при проведении аудиторского мероприятия и (или) результатов аудиторского мероприятия, в том числе программа аудиторского мероприятия, аудиторские доказательства, аналитические записки, поступившие письменные возражения и предложения субъектов бюджетных процедур по результатам проведения аудиторского мероприятия и иные документы, необходимые для подтверждения полноты и достоверности</w:t>
      </w:r>
      <w:proofErr w:type="gramEnd"/>
      <w:r w:rsidRPr="00DE0183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D35A66" w:rsidRPr="00DE0183" w:rsidRDefault="00D35A66" w:rsidP="00E4417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5.10. </w:t>
      </w:r>
      <w:proofErr w:type="gramStart"/>
      <w:r w:rsidR="00E44172" w:rsidRPr="00DE0183">
        <w:rPr>
          <w:rFonts w:ascii="TimesNewRomanPSMT" w:hAnsi="TimesNewRomanPSMT" w:cs="TimesNewRomanPSMT"/>
          <w:color w:val="auto"/>
          <w:sz w:val="28"/>
          <w:szCs w:val="28"/>
        </w:rPr>
        <w:t>По решению заведующего финансовым отделом</w:t>
      </w:r>
      <w:r w:rsidRPr="00DE0183">
        <w:rPr>
          <w:color w:val="auto"/>
          <w:sz w:val="28"/>
          <w:szCs w:val="28"/>
        </w:rPr>
        <w:t>, предусмотренн</w:t>
      </w:r>
      <w:r w:rsidR="00E44172" w:rsidRPr="00DE0183">
        <w:rPr>
          <w:color w:val="auto"/>
          <w:sz w:val="28"/>
          <w:szCs w:val="28"/>
        </w:rPr>
        <w:t>ые</w:t>
      </w:r>
      <w:r w:rsidRPr="00DE0183">
        <w:rPr>
          <w:color w:val="auto"/>
          <w:sz w:val="28"/>
          <w:szCs w:val="28"/>
        </w:rPr>
        <w:t xml:space="preserve"> пунктом 5.9 настоящего Положения, документы, необходимые для разъяснения результатов аудиторского мероприятия, могут быть направлены субъектам бюджетных процедур, являющимся руководителями структурных подразделений </w:t>
      </w:r>
      <w:r w:rsidR="00E44172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>, в отношении деятельности которых (в части организации (обеспечения выполнения), выполнения бюджетных процедур) получена информация о выявленных (реализованных) бюджетных рисках, о нарушениях и (или) недостатках, а также разработаны предложения и рекомендации о</w:t>
      </w:r>
      <w:proofErr w:type="gramEnd"/>
      <w:r w:rsidRPr="00DE0183">
        <w:rPr>
          <w:color w:val="auto"/>
          <w:sz w:val="28"/>
          <w:szCs w:val="28"/>
        </w:rPr>
        <w:t xml:space="preserve"> </w:t>
      </w:r>
      <w:proofErr w:type="gramStart"/>
      <w:r w:rsidRPr="00DE0183">
        <w:rPr>
          <w:color w:val="auto"/>
          <w:sz w:val="28"/>
          <w:szCs w:val="28"/>
        </w:rPr>
        <w:t>повышении</w:t>
      </w:r>
      <w:proofErr w:type="gramEnd"/>
      <w:r w:rsidRPr="00DE0183">
        <w:rPr>
          <w:color w:val="auto"/>
          <w:sz w:val="28"/>
          <w:szCs w:val="28"/>
        </w:rPr>
        <w:t xml:space="preserve"> качества финансового менеджмента и (или) исходя из цели (целей) и задач аудиторского мероприятия. </w:t>
      </w:r>
    </w:p>
    <w:p w:rsidR="00CD6789" w:rsidRPr="00DE0183" w:rsidRDefault="00D35A66" w:rsidP="00E441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Способ направления и объем этих документов определяются исходя из необходимости разъяснения субъектам бюджетных процедур предлагаемых мер по повышению качества финансового менеджмента.</w:t>
      </w:r>
    </w:p>
    <w:p w:rsidR="00952273" w:rsidRPr="00DE0183" w:rsidRDefault="00952273" w:rsidP="0095227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5.11. </w:t>
      </w:r>
      <w:proofErr w:type="gramStart"/>
      <w:r w:rsidR="00B743DB" w:rsidRPr="00DE0183">
        <w:rPr>
          <w:rFonts w:ascii="TimesNewRomanPSMT" w:hAnsi="TimesNewRomanPSMT" w:cs="TimesNewRomanPSMT"/>
          <w:color w:val="auto"/>
          <w:sz w:val="28"/>
          <w:szCs w:val="28"/>
        </w:rPr>
        <w:t xml:space="preserve">Письменные возражения и предложения субъектов бюджетных процедур, поступившие по результатам проведенного аудиторского мероприятия и после </w:t>
      </w:r>
      <w:r w:rsidR="00B743DB" w:rsidRPr="00DE0183">
        <w:rPr>
          <w:rFonts w:ascii="TimesNewRomanPSMT" w:hAnsi="TimesNewRomanPSMT" w:cs="TimesNewRomanPSMT"/>
          <w:color w:val="auto"/>
          <w:sz w:val="28"/>
          <w:szCs w:val="28"/>
        </w:rPr>
        <w:lastRenderedPageBreak/>
        <w:t xml:space="preserve">представления заключения заведующему финансовым отделом, рассматриваются  заведующим финансовым отделом </w:t>
      </w:r>
      <w:r w:rsidRPr="00DE0183">
        <w:rPr>
          <w:color w:val="auto"/>
          <w:sz w:val="28"/>
          <w:szCs w:val="28"/>
        </w:rPr>
        <w:t xml:space="preserve">и, при необходимости, учитываются </w:t>
      </w:r>
      <w:r w:rsidR="00AF0D98" w:rsidRPr="00DE0183">
        <w:rPr>
          <w:sz w:val="28"/>
          <w:szCs w:val="28"/>
        </w:rPr>
        <w:t>субъектом внутреннего финансового аудита</w:t>
      </w:r>
      <w:r w:rsidRPr="00DE0183">
        <w:rPr>
          <w:color w:val="auto"/>
          <w:sz w:val="28"/>
          <w:szCs w:val="28"/>
        </w:rPr>
        <w:t xml:space="preserve">, в том числе в целях ведения реестра бюджетных рисков. </w:t>
      </w:r>
      <w:proofErr w:type="gramEnd"/>
    </w:p>
    <w:p w:rsidR="00B743DB" w:rsidRPr="00DE0183" w:rsidRDefault="00B743DB" w:rsidP="00B743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E0183">
        <w:rPr>
          <w:rFonts w:ascii="TimesNewRomanPSMT" w:hAnsi="TimesNewRomanPSMT" w:cs="TimesNewRomanPSMT"/>
          <w:sz w:val="28"/>
          <w:szCs w:val="28"/>
        </w:rPr>
        <w:t xml:space="preserve">5.12. </w:t>
      </w:r>
      <w:proofErr w:type="gramStart"/>
      <w:r w:rsidRPr="00DE0183">
        <w:rPr>
          <w:rFonts w:ascii="TimesNewRomanPSMT" w:hAnsi="TimesNewRomanPSMT" w:cs="TimesNewRomanPSMT"/>
          <w:sz w:val="28"/>
          <w:szCs w:val="28"/>
        </w:rPr>
        <w:t xml:space="preserve">В случае если в подписанном заведующим финансовым отделом заключении содержится существенная ошибка или искажение, а также, если после подписания заключения заведующим финансовым отделом получена информация, которая не была доступна на дату окончания аудиторского мероприятия и существенно влияет на выводы, предложения и рекомендации по его результатам, </w:t>
      </w:r>
      <w:r w:rsidR="00364B58" w:rsidRPr="00DE0183">
        <w:rPr>
          <w:rFonts w:ascii="Times New Roman" w:hAnsi="Times New Roman" w:cs="Times New Roman"/>
          <w:sz w:val="28"/>
          <w:szCs w:val="28"/>
        </w:rPr>
        <w:t xml:space="preserve">субъект внутреннего финансового аудита </w:t>
      </w:r>
      <w:r w:rsidRPr="00DE0183">
        <w:rPr>
          <w:rFonts w:ascii="TimesNewRomanPSMT" w:hAnsi="TimesNewRomanPSMT" w:cs="TimesNewRomanPSMT"/>
          <w:sz w:val="28"/>
          <w:szCs w:val="28"/>
        </w:rPr>
        <w:t>долж</w:t>
      </w:r>
      <w:r w:rsidR="00364B58">
        <w:rPr>
          <w:rFonts w:ascii="TimesNewRomanPSMT" w:hAnsi="TimesNewRomanPSMT" w:cs="TimesNewRomanPSMT"/>
          <w:sz w:val="28"/>
          <w:szCs w:val="28"/>
        </w:rPr>
        <w:t>е</w:t>
      </w:r>
      <w:r w:rsidRPr="00DE0183">
        <w:rPr>
          <w:rFonts w:ascii="TimesNewRomanPSMT" w:hAnsi="TimesNewRomanPSMT" w:cs="TimesNewRomanPSMT"/>
          <w:sz w:val="28"/>
          <w:szCs w:val="28"/>
        </w:rPr>
        <w:t>н довести исправленную информацию до сведения всех сторон, получивших первоначальный вариант</w:t>
      </w:r>
      <w:proofErr w:type="gramEnd"/>
      <w:r w:rsidRPr="00DE0183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952273" w:rsidRPr="00DE0183" w:rsidRDefault="00952273" w:rsidP="0095227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5.13. </w:t>
      </w:r>
      <w:r w:rsidR="00B743DB" w:rsidRPr="00DE0183">
        <w:rPr>
          <w:color w:val="auto"/>
          <w:sz w:val="28"/>
          <w:szCs w:val="28"/>
        </w:rPr>
        <w:t>З</w:t>
      </w:r>
      <w:r w:rsidR="00B743DB" w:rsidRPr="00DE0183">
        <w:rPr>
          <w:rFonts w:ascii="TimesNewRomanPSMT" w:hAnsi="TimesNewRomanPSMT" w:cs="TimesNewRomanPSMT"/>
          <w:color w:val="auto"/>
          <w:sz w:val="28"/>
          <w:szCs w:val="28"/>
        </w:rPr>
        <w:t xml:space="preserve">аведующий финансовым отделом </w:t>
      </w:r>
      <w:r w:rsidRPr="00DE0183">
        <w:rPr>
          <w:color w:val="auto"/>
          <w:sz w:val="28"/>
          <w:szCs w:val="28"/>
        </w:rPr>
        <w:t xml:space="preserve">рассматривает заключение и принимает одно или несколько решений, направленных на повышение качества финансового менеджмента, с указанием сроков их выполнения. </w:t>
      </w:r>
    </w:p>
    <w:p w:rsidR="00952273" w:rsidRPr="00DE0183" w:rsidRDefault="00952273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Указанные решения утверждаются письменным поручением (в том числе в форме резолюций), поручением, оформляемым протоколом совещания, а также устными указаниями и могут содержать, в частности, следующие решения: </w:t>
      </w:r>
    </w:p>
    <w:p w:rsidR="00952273" w:rsidRPr="00DE0183" w:rsidRDefault="00952273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реализации </w:t>
      </w:r>
      <w:r w:rsidR="00E32F1C" w:rsidRPr="00DE0183">
        <w:rPr>
          <w:color w:val="auto"/>
          <w:sz w:val="28"/>
          <w:szCs w:val="28"/>
        </w:rPr>
        <w:t>ру</w:t>
      </w:r>
      <w:r w:rsidRPr="00DE0183">
        <w:rPr>
          <w:color w:val="auto"/>
          <w:sz w:val="28"/>
          <w:szCs w:val="28"/>
        </w:rPr>
        <w:t xml:space="preserve">ководителями структурных подразделений </w:t>
      </w:r>
      <w:r w:rsidR="00E32F1C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выводов, предложений и рекомендаций субъекта внутреннего финансового аудита (полностью или частично); </w:t>
      </w:r>
    </w:p>
    <w:p w:rsidR="00952273" w:rsidRPr="00DE0183" w:rsidRDefault="00952273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направлении субъектам бюджетных процедур, являющимся руководителями структурных подразделений </w:t>
      </w:r>
      <w:r w:rsidR="00E32F1C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для ознакомления заключения или документов, указанных в пункте 5.9 настоящего Положения; </w:t>
      </w:r>
    </w:p>
    <w:p w:rsidR="00952273" w:rsidRPr="00DE0183" w:rsidRDefault="00952273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 обеспечении надежного внутреннего финансового контроля, включая организацию внутреннего финансового контроля и осуществлении контрольных действий, позволяющих минимизировать бюджетные риски и предупреждать (не допускать) нарушения и (или) недостатки; </w:t>
      </w:r>
    </w:p>
    <w:p w:rsidR="00E32F1C" w:rsidRPr="00DE0183" w:rsidRDefault="00952273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 изменении (актуализации) правовых актов </w:t>
      </w:r>
      <w:r w:rsidR="00E32F1C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>, в том числе</w:t>
      </w:r>
      <w:r w:rsidR="00E32F1C" w:rsidRPr="00DE0183">
        <w:rPr>
          <w:color w:val="auto"/>
          <w:sz w:val="28"/>
          <w:szCs w:val="28"/>
        </w:rPr>
        <w:t xml:space="preserve"> в целях совершенствования организации (обеспечения выполнения), выполнения бюджетных процедур, а также способов и сроков совершения операций (действий) по выполнению бюджетных процедур;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 установлении требований к доведению до должностных лиц (работников) </w:t>
      </w:r>
      <w:r w:rsidR="008160D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информации, необходимой для правомерного совершения операций (действий) по выполнению бюджетных процедур;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необходимости уточнения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</w:t>
      </w:r>
      <w:r w:rsidR="008160D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(осуществление операций (действий) по выполнению бюджетных процедур), а также уточнения регламента взаимодействия пользователей с информационными ресурсами;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необходимости уточнения прав субъектов бюджетных процедур по формированию финансовых и первичных учетных документов, а также прав доступа к регистрам бухгалтерского учета;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совершенствовании информационного и управленческого взаимодействия между субъектами бюджетных процедур, а также структурными подразделениями </w:t>
      </w:r>
      <w:r w:rsidR="008160D9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при организации (обеспечении выполнения), выполнении </w:t>
      </w:r>
      <w:r w:rsidRPr="00DE0183">
        <w:rPr>
          <w:color w:val="auto"/>
          <w:sz w:val="28"/>
          <w:szCs w:val="28"/>
        </w:rPr>
        <w:lastRenderedPageBreak/>
        <w:t xml:space="preserve">бюджетной процедуры и (или) операций (действий) по выполнению бюджетной процедуры;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 установлении (уточнении) в положениях о структурных подразделениях, в должностных регламентах (инструкциях) работников </w:t>
      </w:r>
      <w:r w:rsidR="00F766A3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обязанностей и полномочий по организации (обеспечению выполнения), выполнению бюджетной процедуры и (или) операций (действий) по выполнению бюджетной процедуры;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необходимости устранения конфликта интересов у субъектов бюджетных процедур;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о необходимости проведения субъектами бюджетных процедур мониторинга изменений положений законодательства Российской Федерации,</w:t>
      </w:r>
      <w:r w:rsidR="00F766A3" w:rsidRPr="00DE0183">
        <w:rPr>
          <w:color w:val="auto"/>
          <w:sz w:val="28"/>
          <w:szCs w:val="28"/>
        </w:rPr>
        <w:t xml:space="preserve"> Ростовской области, </w:t>
      </w:r>
      <w:r w:rsidRPr="00DE0183">
        <w:rPr>
          <w:color w:val="auto"/>
          <w:sz w:val="28"/>
          <w:szCs w:val="28"/>
        </w:rPr>
        <w:t xml:space="preserve"> регулирующего осуществление операций (действий) по выполнению бюджетных процедур;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необходимости ведения эффективной кадровой политики в отношении структурных подразделений </w:t>
      </w:r>
      <w:r w:rsidR="00F766A3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включая повышение квалификации субъектов бюджетных процедур; </w:t>
      </w:r>
    </w:p>
    <w:p w:rsidR="00E32F1C" w:rsidRPr="00DE0183" w:rsidRDefault="00E32F1C" w:rsidP="00E32F1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разработке перечня (плана)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 с установлением срока их выполнения, а также о выполнении указанных мероприятий; </w:t>
      </w:r>
    </w:p>
    <w:p w:rsidR="00837223" w:rsidRPr="00DE0183" w:rsidRDefault="00E32F1C" w:rsidP="0083722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о проведении служебных проверок и принятии решений по их результатам, включая применение материальной и (или) дисциплинарной ответственности</w:t>
      </w:r>
      <w:r w:rsidR="00837223" w:rsidRPr="00DE0183">
        <w:rPr>
          <w:color w:val="auto"/>
          <w:sz w:val="28"/>
          <w:szCs w:val="28"/>
        </w:rPr>
        <w:t xml:space="preserve"> к виновным должностным лицам (работникам) </w:t>
      </w:r>
      <w:r w:rsidR="00512DB1" w:rsidRPr="00DE0183">
        <w:rPr>
          <w:color w:val="auto"/>
          <w:sz w:val="28"/>
          <w:szCs w:val="28"/>
        </w:rPr>
        <w:t>финансового отдела</w:t>
      </w:r>
      <w:r w:rsidR="00837223" w:rsidRPr="00DE0183">
        <w:rPr>
          <w:color w:val="auto"/>
          <w:sz w:val="28"/>
          <w:szCs w:val="28"/>
        </w:rPr>
        <w:t xml:space="preserve">;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направлении информации и (или) документов в соответствующий орган государственного финансового контроля и (или) правоохранительные органы в случае наличия признаков коррупционного проявления, нарушений, в отношении которых отсутствует возможность их устранения и (или) применяется административная (уголовная) ответственность;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иные решения, направленные на повышение качества финансового менеджмента и принятые по результатам рассмотрения выводов, предложений и рекомендаций субъекта внутреннего финансового аудита.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В случае принятия </w:t>
      </w:r>
      <w:r w:rsidR="00512DB1" w:rsidRPr="00DE0183">
        <w:rPr>
          <w:color w:val="auto"/>
          <w:sz w:val="28"/>
          <w:szCs w:val="28"/>
        </w:rPr>
        <w:t>заведующим финансовым отделом</w:t>
      </w:r>
      <w:r w:rsidRPr="00DE0183">
        <w:rPr>
          <w:color w:val="auto"/>
          <w:sz w:val="28"/>
          <w:szCs w:val="28"/>
        </w:rPr>
        <w:t xml:space="preserve"> по результатам рассмотрения заключения решения о недостаточной обоснованности аудиторских выводов, предложений и рекомендаций (полностью или частично) </w:t>
      </w:r>
      <w:r w:rsidR="00512DB1" w:rsidRPr="00DE0183">
        <w:rPr>
          <w:color w:val="auto"/>
          <w:sz w:val="28"/>
          <w:szCs w:val="28"/>
        </w:rPr>
        <w:t>заведующий финансовым отделом</w:t>
      </w:r>
      <w:r w:rsidRPr="00DE0183">
        <w:rPr>
          <w:color w:val="auto"/>
          <w:sz w:val="28"/>
          <w:szCs w:val="28"/>
        </w:rPr>
        <w:t xml:space="preserve"> вправе не принимать решений, направленных на повышение качества финансового менеджмента.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5.14. </w:t>
      </w:r>
      <w:proofErr w:type="gramStart"/>
      <w:r w:rsidR="00512DB1" w:rsidRPr="00DE0183">
        <w:rPr>
          <w:color w:val="auto"/>
          <w:sz w:val="28"/>
          <w:szCs w:val="28"/>
        </w:rPr>
        <w:t xml:space="preserve">Заведующий финансовым отделом </w:t>
      </w:r>
      <w:r w:rsidRPr="00DE0183">
        <w:rPr>
          <w:color w:val="auto"/>
          <w:sz w:val="28"/>
          <w:szCs w:val="28"/>
        </w:rPr>
        <w:t xml:space="preserve">вправе принимать решения, направленные на повышение качества финансового менеджмента, на основании информации, как содержащейся в заключениях субъекта внутреннего финансового аудита, так и полученной вне рамок проведения аудиторских мероприятий, в том числе на основании информации </w:t>
      </w:r>
      <w:r w:rsidR="007715FF" w:rsidRPr="00DE0183">
        <w:rPr>
          <w:sz w:val="28"/>
          <w:szCs w:val="28"/>
        </w:rPr>
        <w:t>субъект</w:t>
      </w:r>
      <w:r w:rsidR="007715FF">
        <w:rPr>
          <w:sz w:val="28"/>
          <w:szCs w:val="28"/>
        </w:rPr>
        <w:t>а</w:t>
      </w:r>
      <w:r w:rsidR="007715FF" w:rsidRPr="00DE0183">
        <w:rPr>
          <w:sz w:val="28"/>
          <w:szCs w:val="28"/>
        </w:rPr>
        <w:t xml:space="preserve"> внутреннего финансового аудита </w:t>
      </w:r>
      <w:r w:rsidRPr="00DE0183">
        <w:rPr>
          <w:color w:val="auto"/>
          <w:sz w:val="28"/>
          <w:szCs w:val="28"/>
        </w:rPr>
        <w:t>о выявленных признаках коррупционных и иных правонарушений, о результатах мониторинга реализации мер по минимизации (устранению) бюджетных рисков, об итогах</w:t>
      </w:r>
      <w:proofErr w:type="gramEnd"/>
      <w:r w:rsidRPr="00DE0183">
        <w:rPr>
          <w:color w:val="auto"/>
          <w:sz w:val="28"/>
          <w:szCs w:val="28"/>
        </w:rPr>
        <w:t xml:space="preserve"> консультирования субъектов бюджетных процедур.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5.15. </w:t>
      </w:r>
      <w:proofErr w:type="gramStart"/>
      <w:r w:rsidRPr="00DE0183">
        <w:rPr>
          <w:color w:val="auto"/>
          <w:sz w:val="28"/>
          <w:szCs w:val="28"/>
        </w:rPr>
        <w:t xml:space="preserve">Руководители структурных подразделений </w:t>
      </w:r>
      <w:r w:rsidR="00512DB1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>, в целях выполнения решений</w:t>
      </w:r>
      <w:r w:rsidR="00512DB1" w:rsidRPr="00DE0183">
        <w:rPr>
          <w:color w:val="auto"/>
          <w:sz w:val="28"/>
          <w:szCs w:val="28"/>
        </w:rPr>
        <w:t xml:space="preserve"> заведующего финансовым отделом</w:t>
      </w:r>
      <w:r w:rsidRPr="00DE0183">
        <w:rPr>
          <w:color w:val="auto"/>
          <w:sz w:val="28"/>
          <w:szCs w:val="28"/>
        </w:rPr>
        <w:t xml:space="preserve">, а также на основании информации о проведении и результатах аудиторского мероприятия, в том числе </w:t>
      </w:r>
      <w:r w:rsidRPr="00DE0183">
        <w:rPr>
          <w:color w:val="auto"/>
          <w:sz w:val="28"/>
          <w:szCs w:val="28"/>
        </w:rPr>
        <w:lastRenderedPageBreak/>
        <w:t>указанной в аналитических записках (справках)</w:t>
      </w:r>
      <w:r w:rsidR="00512DB1" w:rsidRPr="00DE0183">
        <w:rPr>
          <w:color w:val="auto"/>
          <w:sz w:val="28"/>
          <w:szCs w:val="28"/>
        </w:rPr>
        <w:t xml:space="preserve"> </w:t>
      </w:r>
      <w:r w:rsidR="007715FF" w:rsidRPr="00DE0183">
        <w:rPr>
          <w:sz w:val="28"/>
          <w:szCs w:val="28"/>
        </w:rPr>
        <w:t>субъект</w:t>
      </w:r>
      <w:r w:rsidR="007715FF">
        <w:rPr>
          <w:sz w:val="28"/>
          <w:szCs w:val="28"/>
        </w:rPr>
        <w:t>а</w:t>
      </w:r>
      <w:r w:rsidR="007715FF" w:rsidRPr="00DE0183">
        <w:rPr>
          <w:sz w:val="28"/>
          <w:szCs w:val="28"/>
        </w:rPr>
        <w:t xml:space="preserve"> внутреннего финансового аудита</w:t>
      </w:r>
      <w:r w:rsidRPr="00DE0183">
        <w:rPr>
          <w:color w:val="auto"/>
          <w:sz w:val="28"/>
          <w:szCs w:val="28"/>
        </w:rPr>
        <w:t>, проекте заключения и заключении, вправе самостоятельно принимать решения, направленные на повышение качества финансового менеджмента, включая разработку и выполнение перечня (плана) мероприятий по совершенствованию организации (обеспечения</w:t>
      </w:r>
      <w:proofErr w:type="gramEnd"/>
      <w:r w:rsidRPr="00DE0183">
        <w:rPr>
          <w:color w:val="auto"/>
          <w:sz w:val="28"/>
          <w:szCs w:val="28"/>
        </w:rPr>
        <w:t xml:space="preserve"> выполнения), выполнения бюджетной процедуры и (или) операций (действий) по выполнению бюджетной процедуры (далее – план мероприятий) согласно приложению № 4 к настоящему Положению. </w:t>
      </w:r>
    </w:p>
    <w:p w:rsidR="00837223" w:rsidRPr="00DE0183" w:rsidRDefault="00837223" w:rsidP="00512D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5.16. Информация о решениях, принятых в соответствии с пунктами 5.14-5.16 настоящего Положения, а также о принятых (необходимых к принятию) мерах по минимизации (устранению) бюджетного риска используется </w:t>
      </w:r>
      <w:r w:rsidR="007715FF" w:rsidRPr="00DE0183">
        <w:rPr>
          <w:sz w:val="28"/>
          <w:szCs w:val="28"/>
        </w:rPr>
        <w:t>субъектом внутреннего финансового аудита</w:t>
      </w:r>
      <w:r w:rsidRPr="00DE0183">
        <w:rPr>
          <w:color w:val="auto"/>
          <w:sz w:val="28"/>
          <w:szCs w:val="28"/>
        </w:rPr>
        <w:t xml:space="preserve"> в целях ведения реестра бюджетных рисков и проведения мониторинга реализации мер по минимизации (устранению) бюджетных рисков. </w:t>
      </w:r>
    </w:p>
    <w:p w:rsidR="00512DB1" w:rsidRPr="00DE0183" w:rsidRDefault="00837223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5.17. Во исполнение решений, принятых в соответствии с пунктами 5.14-5.16 настоящего Положения, субъекты бюджетных процедур выполняют меры</w:t>
      </w:r>
      <w:r w:rsidR="00512DB1" w:rsidRPr="00DE0183">
        <w:rPr>
          <w:color w:val="auto"/>
          <w:sz w:val="28"/>
          <w:szCs w:val="28"/>
        </w:rPr>
        <w:t xml:space="preserve"> по минимизации (устранению) бюджетных рисков.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5.18. </w:t>
      </w:r>
      <w:r w:rsidR="005B2C6C" w:rsidRPr="00DE0183">
        <w:rPr>
          <w:color w:val="auto"/>
          <w:sz w:val="28"/>
          <w:szCs w:val="28"/>
        </w:rPr>
        <w:t>Уполномоченное д</w:t>
      </w:r>
      <w:r w:rsidRPr="00DE0183">
        <w:rPr>
          <w:color w:val="auto"/>
          <w:sz w:val="28"/>
          <w:szCs w:val="28"/>
        </w:rPr>
        <w:t>олжностн</w:t>
      </w:r>
      <w:r w:rsidR="005B2C6C" w:rsidRPr="00DE0183">
        <w:rPr>
          <w:color w:val="auto"/>
          <w:sz w:val="28"/>
          <w:szCs w:val="28"/>
        </w:rPr>
        <w:t>о</w:t>
      </w:r>
      <w:r w:rsidRPr="00DE0183">
        <w:rPr>
          <w:color w:val="auto"/>
          <w:sz w:val="28"/>
          <w:szCs w:val="28"/>
        </w:rPr>
        <w:t>е лиц</w:t>
      </w:r>
      <w:r w:rsidR="005B2C6C" w:rsidRPr="00DE0183">
        <w:rPr>
          <w:color w:val="auto"/>
          <w:sz w:val="28"/>
          <w:szCs w:val="28"/>
        </w:rPr>
        <w:t>о</w:t>
      </w:r>
      <w:r w:rsidRPr="00DE0183">
        <w:rPr>
          <w:color w:val="auto"/>
          <w:sz w:val="28"/>
          <w:szCs w:val="28"/>
        </w:rPr>
        <w:t xml:space="preserve"> </w:t>
      </w:r>
      <w:r w:rsidR="005B2C6C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регулярно (не реже одного раза в год) провод</w:t>
      </w:r>
      <w:r w:rsidR="005B2C6C" w:rsidRPr="00DE0183">
        <w:rPr>
          <w:color w:val="auto"/>
          <w:sz w:val="28"/>
          <w:szCs w:val="28"/>
        </w:rPr>
        <w:t>и</w:t>
      </w:r>
      <w:r w:rsidRPr="00DE0183">
        <w:rPr>
          <w:color w:val="auto"/>
          <w:sz w:val="28"/>
          <w:szCs w:val="28"/>
        </w:rPr>
        <w:t>т мониторинг реализации субъектами бюджетных процедур мер по минимизации (устранению) бюджетных рисков, в рамках которого формиру</w:t>
      </w:r>
      <w:r w:rsidR="005B2C6C" w:rsidRPr="00DE0183">
        <w:rPr>
          <w:color w:val="auto"/>
          <w:sz w:val="28"/>
          <w:szCs w:val="28"/>
        </w:rPr>
        <w:t>е</w:t>
      </w:r>
      <w:r w:rsidRPr="00DE0183">
        <w:rPr>
          <w:color w:val="auto"/>
          <w:sz w:val="28"/>
          <w:szCs w:val="28"/>
        </w:rPr>
        <w:t xml:space="preserve">т информацию о результатах исполнения решений, направленных на повышение качества финансового менеджмента.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5.19. Целью проведения мониторинга реализации мер по минимизации (устранению) бюджетных рисков является подтверждение исполнения решений, принятых в соответствии с пунктами 5.14-5.16 настоящего Положения, а также оценка их влияния на повышение качества финансового менеджмента, включая оценку бюджетных рисков с учетом указанных решений.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5.20. Способы, сроки и периодичность проведения мониторинга реализации мер по минимизации (устранению) бюджетных рисков определяет</w:t>
      </w:r>
      <w:r w:rsidR="00A34574" w:rsidRPr="00DE0183">
        <w:rPr>
          <w:color w:val="auto"/>
          <w:sz w:val="28"/>
          <w:szCs w:val="28"/>
        </w:rPr>
        <w:t xml:space="preserve"> заведующий финансовым отделом</w:t>
      </w:r>
      <w:r w:rsidRPr="00DE0183">
        <w:rPr>
          <w:color w:val="auto"/>
          <w:sz w:val="28"/>
          <w:szCs w:val="28"/>
        </w:rPr>
        <w:t xml:space="preserve">. </w:t>
      </w:r>
    </w:p>
    <w:p w:rsidR="00512DB1" w:rsidRPr="00DE0183" w:rsidRDefault="00C548EE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Уполномоченное д</w:t>
      </w:r>
      <w:r w:rsidR="00512DB1" w:rsidRPr="00DE0183">
        <w:rPr>
          <w:color w:val="auto"/>
          <w:sz w:val="28"/>
          <w:szCs w:val="28"/>
        </w:rPr>
        <w:t>олжностн</w:t>
      </w:r>
      <w:r w:rsidRPr="00DE0183">
        <w:rPr>
          <w:color w:val="auto"/>
          <w:sz w:val="28"/>
          <w:szCs w:val="28"/>
        </w:rPr>
        <w:t>ое</w:t>
      </w:r>
      <w:r w:rsidR="00512DB1" w:rsidRPr="00DE0183">
        <w:rPr>
          <w:color w:val="auto"/>
          <w:sz w:val="28"/>
          <w:szCs w:val="28"/>
        </w:rPr>
        <w:t xml:space="preserve"> лиц</w:t>
      </w:r>
      <w:r w:rsidRPr="00DE0183">
        <w:rPr>
          <w:color w:val="auto"/>
          <w:sz w:val="28"/>
          <w:szCs w:val="28"/>
        </w:rPr>
        <w:t>о</w:t>
      </w:r>
      <w:r w:rsidR="00512DB1" w:rsidRPr="00DE0183">
        <w:rPr>
          <w:color w:val="auto"/>
          <w:sz w:val="28"/>
          <w:szCs w:val="28"/>
        </w:rPr>
        <w:t xml:space="preserve"> </w:t>
      </w:r>
      <w:r w:rsidRPr="00DE0183">
        <w:rPr>
          <w:color w:val="auto"/>
          <w:sz w:val="28"/>
          <w:szCs w:val="28"/>
        </w:rPr>
        <w:t>финансового отдела</w:t>
      </w:r>
      <w:r w:rsidR="00512DB1" w:rsidRPr="00DE0183">
        <w:rPr>
          <w:color w:val="auto"/>
          <w:sz w:val="28"/>
          <w:szCs w:val="28"/>
        </w:rPr>
        <w:t xml:space="preserve"> провод</w:t>
      </w:r>
      <w:r w:rsidR="007715FF">
        <w:rPr>
          <w:color w:val="auto"/>
          <w:sz w:val="28"/>
          <w:szCs w:val="28"/>
        </w:rPr>
        <w:t>и</w:t>
      </w:r>
      <w:r w:rsidR="00512DB1" w:rsidRPr="00DE0183">
        <w:rPr>
          <w:color w:val="auto"/>
          <w:sz w:val="28"/>
          <w:szCs w:val="28"/>
        </w:rPr>
        <w:t xml:space="preserve">т указанный мониторинг с использованием одного или нескольких из следующих способов: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запрос и анализ информации от субъектов бюджетных процедур, являющихся руководителями структурных подразделений </w:t>
      </w:r>
      <w:r w:rsidR="00C548EE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о ходе и (или) результатах выполнения мер по минимизации (устранению) бюджетных рисков, в том числе о причинах невыполнения указанных мер;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повторное аудиторское мероприятие (мероприятия), объектами которого являются бюджетные процедуры и (или) составляющие эти процедуры операции (действия) по выполнению бюджетных процедур, в отношении которых принимались решения, предусмотренные пунктами 5.14-5.16 настоящего Положения;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проведение аудиторского мероприятия с целью анализа исполнения направленных на повышение качества финансового менеджмента решений, принятых, в том числе по результатам проведения аудиторских мероприятий. </w:t>
      </w:r>
    </w:p>
    <w:p w:rsidR="00512DB1" w:rsidRPr="00DE0183" w:rsidRDefault="00512DB1" w:rsidP="00A3457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анализ информации, содержащейся в информационных ресурсах, обеспечивающих исполнение бюджетных полномочий </w:t>
      </w:r>
      <w:r w:rsidR="004A5DD2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и (или) содержащих информацию об операциях (действиях) по выполнению бюджетной процедуры. </w:t>
      </w:r>
    </w:p>
    <w:p w:rsidR="00CD6789" w:rsidRPr="00DE0183" w:rsidRDefault="00512DB1" w:rsidP="00512DB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5.21.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 xml:space="preserve">В случае если при проведении мониторинга реализации мер по минимизации (устранению) бюджетных рисков </w:t>
      </w:r>
      <w:r w:rsidR="007715FF" w:rsidRPr="00DE0183">
        <w:rPr>
          <w:rFonts w:ascii="Times New Roman" w:hAnsi="Times New Roman" w:cs="Times New Roman"/>
          <w:sz w:val="28"/>
          <w:szCs w:val="28"/>
        </w:rPr>
        <w:t xml:space="preserve">субъектом внутреннего финансового </w:t>
      </w:r>
      <w:r w:rsidR="007715FF" w:rsidRPr="00DE0183">
        <w:rPr>
          <w:rFonts w:ascii="Times New Roman" w:hAnsi="Times New Roman" w:cs="Times New Roman"/>
          <w:sz w:val="28"/>
          <w:szCs w:val="28"/>
        </w:rPr>
        <w:lastRenderedPageBreak/>
        <w:t>аудита</w:t>
      </w:r>
      <w:r w:rsidRPr="00DE0183">
        <w:rPr>
          <w:rFonts w:ascii="Times New Roman" w:hAnsi="Times New Roman" w:cs="Times New Roman"/>
          <w:sz w:val="28"/>
          <w:szCs w:val="28"/>
        </w:rPr>
        <w:t xml:space="preserve"> выявлена необходимость проведения дополнительных мер по минимизации (устранению) бюджетных рисков, в том числе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процедуры, то </w:t>
      </w:r>
      <w:r w:rsidR="004A5DD2" w:rsidRPr="00DE0183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финансового отдела </w:t>
      </w:r>
      <w:r w:rsidRPr="00DE0183">
        <w:rPr>
          <w:rFonts w:ascii="Times New Roman" w:hAnsi="Times New Roman" w:cs="Times New Roman"/>
          <w:sz w:val="28"/>
          <w:szCs w:val="28"/>
        </w:rPr>
        <w:t>информирует</w:t>
      </w:r>
      <w:r w:rsidR="004A5DD2" w:rsidRPr="00DE0183">
        <w:rPr>
          <w:rFonts w:ascii="Times New Roman" w:hAnsi="Times New Roman" w:cs="Times New Roman"/>
          <w:sz w:val="28"/>
          <w:szCs w:val="28"/>
        </w:rPr>
        <w:t xml:space="preserve"> об этом заведующего финансовым отделом.</w:t>
      </w:r>
      <w:proofErr w:type="gramEnd"/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5.22. Обобщенная информация о результатах мониторинга реализации мер по минимизации (устранению) бюджетных рисков отражается в годовой отчетности о результатах деятельности субъекта внутреннего финансового аудита.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5.23. Уполномоченное должностное лицо финансового отдела формиру</w:t>
      </w:r>
      <w:r w:rsidR="0004383A" w:rsidRPr="00DE0183">
        <w:rPr>
          <w:color w:val="auto"/>
          <w:sz w:val="28"/>
          <w:szCs w:val="28"/>
        </w:rPr>
        <w:t>ет</w:t>
      </w:r>
      <w:r w:rsidRPr="00DE0183">
        <w:rPr>
          <w:color w:val="auto"/>
          <w:sz w:val="28"/>
          <w:szCs w:val="28"/>
        </w:rPr>
        <w:t xml:space="preserve"> годовую отчетность о результатах деятельности </w:t>
      </w:r>
      <w:r w:rsidR="0004383A" w:rsidRPr="00DE0183">
        <w:rPr>
          <w:color w:val="auto"/>
          <w:sz w:val="28"/>
          <w:szCs w:val="28"/>
        </w:rPr>
        <w:t>субъекта внутреннего финансового аудита</w:t>
      </w:r>
      <w:r w:rsidRPr="00DE0183">
        <w:rPr>
          <w:color w:val="auto"/>
          <w:sz w:val="28"/>
          <w:szCs w:val="28"/>
        </w:rPr>
        <w:t xml:space="preserve"> </w:t>
      </w:r>
      <w:r w:rsidR="0004383A" w:rsidRPr="00DE0183">
        <w:rPr>
          <w:color w:val="auto"/>
          <w:sz w:val="28"/>
          <w:szCs w:val="28"/>
        </w:rPr>
        <w:t xml:space="preserve">финансового отдела </w:t>
      </w:r>
      <w:r w:rsidRPr="00DE0183">
        <w:rPr>
          <w:color w:val="auto"/>
          <w:sz w:val="28"/>
          <w:szCs w:val="28"/>
        </w:rPr>
        <w:t xml:space="preserve">за отчетный год, подписывает ее и представляет </w:t>
      </w:r>
      <w:r w:rsidR="0004383A" w:rsidRPr="00DE0183">
        <w:rPr>
          <w:color w:val="auto"/>
          <w:sz w:val="28"/>
          <w:szCs w:val="28"/>
        </w:rPr>
        <w:t>заведующему финансовым отделом</w:t>
      </w:r>
      <w:r w:rsidRPr="00DE0183">
        <w:rPr>
          <w:color w:val="auto"/>
          <w:sz w:val="28"/>
          <w:szCs w:val="28"/>
        </w:rPr>
        <w:t xml:space="preserve">.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5.24. Годовая отчетность о результатах деятельности </w:t>
      </w:r>
      <w:r w:rsidR="0004383A" w:rsidRPr="00DE0183">
        <w:rPr>
          <w:color w:val="auto"/>
          <w:sz w:val="28"/>
          <w:szCs w:val="28"/>
        </w:rPr>
        <w:t>субъекта внутреннего финансового аудита</w:t>
      </w:r>
      <w:r w:rsidRPr="00DE0183">
        <w:rPr>
          <w:color w:val="auto"/>
          <w:sz w:val="28"/>
          <w:szCs w:val="28"/>
        </w:rPr>
        <w:t xml:space="preserve"> представляется не позднее 20 рабочих дней после наиболее позднего из установленных сроков представления консолидированной годовой бюджетной отчетности за отчетный финансовый год, полномочия по составлению которой осуществляет </w:t>
      </w:r>
      <w:r w:rsidR="0004383A" w:rsidRPr="00DE0183">
        <w:rPr>
          <w:color w:val="auto"/>
          <w:sz w:val="28"/>
          <w:szCs w:val="28"/>
        </w:rPr>
        <w:t>финансовый отдел</w:t>
      </w:r>
      <w:r w:rsidRPr="00DE0183">
        <w:rPr>
          <w:color w:val="auto"/>
          <w:sz w:val="28"/>
          <w:szCs w:val="28"/>
        </w:rPr>
        <w:t xml:space="preserve">.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5.25. Годовая отчетность о результатах деятельности </w:t>
      </w:r>
      <w:r w:rsidR="0004383A" w:rsidRPr="00DE0183">
        <w:rPr>
          <w:color w:val="auto"/>
          <w:sz w:val="28"/>
          <w:szCs w:val="28"/>
        </w:rPr>
        <w:t>субъекта внутреннего финансового аудита финансового отдела</w:t>
      </w:r>
      <w:r w:rsidRPr="00DE0183">
        <w:rPr>
          <w:color w:val="auto"/>
          <w:sz w:val="28"/>
          <w:szCs w:val="28"/>
        </w:rPr>
        <w:t xml:space="preserve"> должна содержать информацию, характеризующую достижение целей осуществления внутреннего финансового аудита, установленных пунктом 2 статьи 160</w:t>
      </w:r>
      <w:r w:rsidRPr="00DE0183">
        <w:rPr>
          <w:color w:val="auto"/>
          <w:sz w:val="28"/>
          <w:szCs w:val="28"/>
          <w:vertAlign w:val="superscript"/>
        </w:rPr>
        <w:t>2-1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Федерации, в частности: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>о выполнении плана проведения аудиторских мероприятий, в том числе аудиторских мероприятий, проведенных в рамках</w:t>
      </w:r>
      <w:r w:rsidR="0004383A" w:rsidRPr="00DE0183">
        <w:rPr>
          <w:color w:val="auto"/>
          <w:sz w:val="28"/>
          <w:szCs w:val="28"/>
        </w:rPr>
        <w:t>,</w:t>
      </w:r>
      <w:r w:rsidRPr="00DE0183">
        <w:rPr>
          <w:color w:val="auto"/>
          <w:sz w:val="28"/>
          <w:szCs w:val="28"/>
        </w:rPr>
        <w:t xml:space="preserve"> переданных от администратора бюджетных средств полномочий по осуществлению внутреннего финансового аудита (при наличии), а в случае невыполнения плана - информацию о причинах его невыполнения;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количестве и темах проведенных внеплановых аудиторских мероприятий (при наличии);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степени надежности осуществляемого в </w:t>
      </w:r>
      <w:r w:rsidR="0004383A" w:rsidRPr="00DE0183">
        <w:rPr>
          <w:color w:val="auto"/>
          <w:sz w:val="28"/>
          <w:szCs w:val="28"/>
        </w:rPr>
        <w:t>финансовом отделе</w:t>
      </w:r>
      <w:r w:rsidRPr="00DE0183">
        <w:rPr>
          <w:color w:val="auto"/>
          <w:sz w:val="28"/>
          <w:szCs w:val="28"/>
        </w:rPr>
        <w:t xml:space="preserve"> внутреннего финансового контроля; </w:t>
      </w:r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о достоверности (недостоверности) сформированной бюджетной отчетности </w:t>
      </w:r>
      <w:r w:rsidR="0004383A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 и соответствии (несоответствии)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Федерации, а также ведомственным (внутренним) актам, принятым в соответствии с пунктом 5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proofErr w:type="gramEnd"/>
      <w:r w:rsidRPr="00DE0183">
        <w:rPr>
          <w:color w:val="auto"/>
          <w:sz w:val="28"/>
          <w:szCs w:val="28"/>
        </w:rPr>
        <w:t xml:space="preserve"> </w:t>
      </w:r>
      <w:proofErr w:type="gramStart"/>
      <w:r w:rsidRPr="00DE0183">
        <w:rPr>
          <w:color w:val="auto"/>
          <w:sz w:val="28"/>
          <w:szCs w:val="28"/>
        </w:rPr>
        <w:t>Бюджетного кодекса Российской Федерации, или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 в соответствии с абзацем тридцать первым статьи 165 и пунктом 1 статьи 264</w:t>
      </w:r>
      <w:r w:rsidRPr="00DE0183">
        <w:rPr>
          <w:color w:val="auto"/>
          <w:sz w:val="28"/>
          <w:szCs w:val="28"/>
          <w:vertAlign w:val="superscript"/>
        </w:rPr>
        <w:t>1</w:t>
      </w:r>
      <w:r w:rsidRPr="00DE0183">
        <w:rPr>
          <w:color w:val="auto"/>
          <w:sz w:val="28"/>
          <w:szCs w:val="28"/>
        </w:rPr>
        <w:t xml:space="preserve"> Бюджетного кодекса Российской Федерации; </w:t>
      </w:r>
      <w:proofErr w:type="gramEnd"/>
    </w:p>
    <w:p w:rsidR="00357AEE" w:rsidRPr="00DE0183" w:rsidRDefault="00357AEE" w:rsidP="0035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lastRenderedPageBreak/>
        <w:t xml:space="preserve">о качестве финансового менеджмента </w:t>
      </w:r>
      <w:r w:rsidR="0004383A" w:rsidRPr="00DE0183">
        <w:rPr>
          <w:color w:val="auto"/>
          <w:sz w:val="28"/>
          <w:szCs w:val="28"/>
        </w:rPr>
        <w:t>финансового отдела</w:t>
      </w:r>
      <w:r w:rsidRPr="00DE0183">
        <w:rPr>
          <w:color w:val="auto"/>
          <w:sz w:val="28"/>
          <w:szCs w:val="28"/>
        </w:rPr>
        <w:t xml:space="preserve">, в частности, о достижении </w:t>
      </w:r>
      <w:r w:rsidR="0004383A" w:rsidRPr="00DE0183">
        <w:rPr>
          <w:color w:val="auto"/>
          <w:sz w:val="28"/>
          <w:szCs w:val="28"/>
        </w:rPr>
        <w:t>финансовым отделом</w:t>
      </w:r>
      <w:r w:rsidRPr="00DE0183">
        <w:rPr>
          <w:color w:val="auto"/>
          <w:sz w:val="28"/>
          <w:szCs w:val="28"/>
        </w:rPr>
        <w:t xml:space="preserve"> целевых значений показателей качества финансового менеджмента; </w:t>
      </w:r>
    </w:p>
    <w:p w:rsidR="0004383A" w:rsidRPr="00DE0183" w:rsidRDefault="00357AEE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о результатах деятельности </w:t>
      </w:r>
      <w:r w:rsidR="00F55DCA" w:rsidRPr="00DE0183">
        <w:rPr>
          <w:color w:val="auto"/>
          <w:sz w:val="28"/>
          <w:szCs w:val="28"/>
        </w:rPr>
        <w:t>субъекта внутреннего финансового аудита</w:t>
      </w:r>
      <w:r w:rsidRPr="00DE0183">
        <w:rPr>
          <w:color w:val="auto"/>
          <w:sz w:val="28"/>
          <w:szCs w:val="28"/>
        </w:rPr>
        <w:t>,</w:t>
      </w:r>
      <w:r w:rsidR="0004383A" w:rsidRPr="00DE0183">
        <w:rPr>
          <w:color w:val="auto"/>
          <w:sz w:val="28"/>
          <w:szCs w:val="28"/>
        </w:rPr>
        <w:t xml:space="preserve"> направленной на решение задач внутреннего финансового аудита, включая информацию о наиболее значимых, по мнению</w:t>
      </w:r>
      <w:r w:rsidR="00F55DCA" w:rsidRPr="00DE0183">
        <w:rPr>
          <w:color w:val="auto"/>
          <w:sz w:val="28"/>
          <w:szCs w:val="28"/>
        </w:rPr>
        <w:t xml:space="preserve"> заведующего финансовым отделом</w:t>
      </w:r>
      <w:r w:rsidR="0004383A" w:rsidRPr="00DE0183">
        <w:rPr>
          <w:color w:val="auto"/>
          <w:sz w:val="28"/>
          <w:szCs w:val="28"/>
        </w:rPr>
        <w:t xml:space="preserve">: </w:t>
      </w:r>
      <w:proofErr w:type="gramEnd"/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>нарушениях</w:t>
      </w:r>
      <w:proofErr w:type="gramEnd"/>
      <w:r w:rsidRPr="00DE0183">
        <w:rPr>
          <w:color w:val="auto"/>
          <w:sz w:val="28"/>
          <w:szCs w:val="28"/>
        </w:rPr>
        <w:t xml:space="preserve"> и (или) недостатках и принятых мерах по их устранению (при наличии);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бюджетных </w:t>
      </w:r>
      <w:proofErr w:type="gramStart"/>
      <w:r w:rsidRPr="00DE0183">
        <w:rPr>
          <w:color w:val="auto"/>
          <w:sz w:val="28"/>
          <w:szCs w:val="28"/>
        </w:rPr>
        <w:t>рисках</w:t>
      </w:r>
      <w:proofErr w:type="gramEnd"/>
      <w:r w:rsidRPr="00DE0183">
        <w:rPr>
          <w:color w:val="auto"/>
          <w:sz w:val="28"/>
          <w:szCs w:val="28"/>
        </w:rPr>
        <w:t xml:space="preserve">, включая информацию об их причинах;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принятых (необходимых к принятию) </w:t>
      </w:r>
      <w:proofErr w:type="gramStart"/>
      <w:r w:rsidRPr="00DE0183">
        <w:rPr>
          <w:color w:val="auto"/>
          <w:sz w:val="28"/>
          <w:szCs w:val="28"/>
        </w:rPr>
        <w:t>мерах</w:t>
      </w:r>
      <w:proofErr w:type="gramEnd"/>
      <w:r w:rsidRPr="00DE0183">
        <w:rPr>
          <w:color w:val="auto"/>
          <w:sz w:val="28"/>
          <w:szCs w:val="28"/>
        </w:rPr>
        <w:t xml:space="preserve"> по минимизации (устранению) бюджетных рисков;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DE0183">
        <w:rPr>
          <w:color w:val="auto"/>
          <w:sz w:val="28"/>
          <w:szCs w:val="28"/>
        </w:rPr>
        <w:t xml:space="preserve">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 в </w:t>
      </w:r>
      <w:r w:rsidR="00F55DCA" w:rsidRPr="00DE0183">
        <w:rPr>
          <w:color w:val="auto"/>
          <w:sz w:val="28"/>
          <w:szCs w:val="28"/>
        </w:rPr>
        <w:t>финансовом отделе</w:t>
      </w:r>
      <w:r w:rsidRPr="00DE0183">
        <w:rPr>
          <w:color w:val="auto"/>
          <w:sz w:val="28"/>
          <w:szCs w:val="28"/>
        </w:rPr>
        <w:t xml:space="preserve"> (при наличии); </w:t>
      </w:r>
      <w:proofErr w:type="gramEnd"/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результатах мониторинга реализации мер по минимизации (устранению) бюджетных рисков;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событиях,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 (при наличии);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 </w:t>
      </w:r>
      <w:r w:rsidR="00F55DCA" w:rsidRPr="00DE0183">
        <w:rPr>
          <w:color w:val="auto"/>
          <w:sz w:val="28"/>
          <w:szCs w:val="28"/>
        </w:rPr>
        <w:t>субъекте внутреннего финансового аудита</w:t>
      </w:r>
      <w:r w:rsidRPr="00DE0183">
        <w:rPr>
          <w:color w:val="auto"/>
          <w:sz w:val="28"/>
          <w:szCs w:val="28"/>
        </w:rPr>
        <w:t xml:space="preserve">, в том числе о его подчиненности, штатной и фактической численности;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дату подписания годовой отчетности о результатах деятельности </w:t>
      </w:r>
      <w:r w:rsidR="00F55DCA" w:rsidRPr="00DE0183">
        <w:rPr>
          <w:color w:val="auto"/>
          <w:sz w:val="28"/>
          <w:szCs w:val="28"/>
        </w:rPr>
        <w:t>субъекта внутреннего финансового аудита финансового отдела</w:t>
      </w:r>
      <w:r w:rsidRPr="00DE0183">
        <w:rPr>
          <w:color w:val="auto"/>
          <w:sz w:val="28"/>
          <w:szCs w:val="28"/>
        </w:rPr>
        <w:t>, должность, фамилию и инициалы, подпись</w:t>
      </w:r>
      <w:r w:rsidR="00F55DCA" w:rsidRPr="00DE0183">
        <w:rPr>
          <w:color w:val="auto"/>
          <w:sz w:val="28"/>
          <w:szCs w:val="28"/>
        </w:rPr>
        <w:t xml:space="preserve"> заведующего финансовым отделом;</w:t>
      </w:r>
      <w:r w:rsidRPr="00DE0183">
        <w:rPr>
          <w:color w:val="auto"/>
          <w:sz w:val="28"/>
          <w:szCs w:val="28"/>
        </w:rPr>
        <w:t xml:space="preserve"> </w:t>
      </w:r>
    </w:p>
    <w:p w:rsidR="0004383A" w:rsidRPr="00DE0183" w:rsidRDefault="0004383A" w:rsidP="0004383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E0183">
        <w:rPr>
          <w:color w:val="auto"/>
          <w:sz w:val="28"/>
          <w:szCs w:val="28"/>
        </w:rPr>
        <w:t xml:space="preserve">обобщенную информацию об осуществлении консультирования субъектов бюджетных процедур по вопросам, связанным с совершенствованием организации внутреннего финансового контроля, повышением качества финансового менеджмента. </w:t>
      </w:r>
    </w:p>
    <w:p w:rsidR="00CD6789" w:rsidRPr="00DE0183" w:rsidRDefault="0004383A" w:rsidP="00357AE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5.26. По поручению </w:t>
      </w:r>
      <w:r w:rsidR="00F55DCA" w:rsidRPr="00DE0183">
        <w:rPr>
          <w:rFonts w:ascii="Times New Roman" w:hAnsi="Times New Roman" w:cs="Times New Roman"/>
          <w:sz w:val="28"/>
          <w:szCs w:val="28"/>
        </w:rPr>
        <w:t xml:space="preserve">заведующего финансовым отделом </w:t>
      </w:r>
      <w:r w:rsidRPr="00DE0183">
        <w:rPr>
          <w:rFonts w:ascii="Times New Roman" w:hAnsi="Times New Roman" w:cs="Times New Roman"/>
          <w:sz w:val="28"/>
          <w:szCs w:val="28"/>
        </w:rPr>
        <w:t xml:space="preserve">годовая отчетность о результатах осуществления внутреннего финансового аудита размещается на сайте </w:t>
      </w:r>
      <w:r w:rsidR="0078595A" w:rsidRPr="00DE018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F14AE" w:rsidRPr="00DE018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6789" w:rsidRPr="00DE0183" w:rsidRDefault="00CD6789" w:rsidP="00300B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E0183" w:rsidRDefault="00EB70D3" w:rsidP="001639B2">
      <w:pPr>
        <w:jc w:val="both"/>
        <w:rPr>
          <w:rFonts w:ascii="Times New Roman" w:hAnsi="Times New Roman" w:cs="Times New Roman"/>
          <w:sz w:val="28"/>
          <w:szCs w:val="28"/>
        </w:rPr>
        <w:sectPr w:rsidR="00EB70D3" w:rsidRPr="00DE0183" w:rsidSect="006F2D33">
          <w:pgSz w:w="11906" w:h="16838"/>
          <w:pgMar w:top="851" w:right="706" w:bottom="851" w:left="851" w:header="708" w:footer="708" w:gutter="0"/>
          <w:cols w:space="708"/>
          <w:docGrid w:linePitch="360"/>
        </w:sectPr>
      </w:pP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74F8" w:rsidRPr="00DE0183" w:rsidRDefault="00D574F8" w:rsidP="00D574F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DE0183">
        <w:rPr>
          <w:rFonts w:ascii="Times New Roman" w:hAnsi="Times New Roman" w:cs="Times New Roman"/>
          <w:sz w:val="28"/>
          <w:szCs w:val="28"/>
        </w:rPr>
        <w:t xml:space="preserve"> </w:t>
      </w:r>
      <w:r w:rsidRPr="00DE0183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DE0183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DE01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 xml:space="preserve">финансового аудита в финансовом отделе </w:t>
      </w: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0183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297"/>
      <w:bookmarkEnd w:id="4"/>
      <w:r w:rsidRPr="00DE0183">
        <w:rPr>
          <w:rFonts w:ascii="Times New Roman" w:hAnsi="Times New Roman" w:cs="Times New Roman"/>
          <w:sz w:val="28"/>
          <w:szCs w:val="28"/>
        </w:rPr>
        <w:t>РЕЕСТР</w:t>
      </w:r>
    </w:p>
    <w:p w:rsidR="00D574F8" w:rsidRPr="00DE0183" w:rsidRDefault="00D574F8" w:rsidP="00D574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0183">
        <w:rPr>
          <w:rFonts w:ascii="Times New Roman" w:hAnsi="Times New Roman" w:cs="Times New Roman"/>
          <w:sz w:val="28"/>
          <w:szCs w:val="28"/>
        </w:rPr>
        <w:t>рисков на 20__ год</w:t>
      </w:r>
    </w:p>
    <w:p w:rsidR="00EB70D3" w:rsidRPr="00DE0183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4066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1418"/>
        <w:gridCol w:w="1871"/>
        <w:gridCol w:w="1814"/>
        <w:gridCol w:w="1843"/>
        <w:gridCol w:w="1701"/>
        <w:gridCol w:w="1417"/>
        <w:gridCol w:w="1418"/>
        <w:gridCol w:w="2268"/>
      </w:tblGrid>
      <w:tr w:rsidR="00D574F8" w:rsidRPr="00DE0183" w:rsidTr="001D23BB">
        <w:tc>
          <w:tcPr>
            <w:tcW w:w="1905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1418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Описание бюджетного риска</w:t>
            </w:r>
          </w:p>
        </w:tc>
        <w:tc>
          <w:tcPr>
            <w:tcW w:w="1871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Наименование владельца бюджетного риска (структурное подразделение)</w:t>
            </w:r>
          </w:p>
        </w:tc>
        <w:tc>
          <w:tcPr>
            <w:tcW w:w="1814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Оценка вероятности бюджетного риска (низкая/средняя/высокая)</w:t>
            </w:r>
          </w:p>
        </w:tc>
        <w:tc>
          <w:tcPr>
            <w:tcW w:w="1843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Оценка степени влияния бюджетного риска (низкая/средняя/высокая)</w:t>
            </w:r>
          </w:p>
        </w:tc>
        <w:tc>
          <w:tcPr>
            <w:tcW w:w="1701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Оценка значимости (уровня) бюджетного риска (значимый/</w:t>
            </w:r>
            <w:proofErr w:type="gramEnd"/>
          </w:p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незначимый)</w:t>
            </w:r>
          </w:p>
        </w:tc>
        <w:tc>
          <w:tcPr>
            <w:tcW w:w="1417" w:type="dxa"/>
          </w:tcPr>
          <w:p w:rsidR="00E74F70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</w:p>
          <w:p w:rsidR="00D574F8" w:rsidRPr="00DE0183" w:rsidRDefault="00E74F70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r w:rsidR="00D574F8" w:rsidRPr="00DE0183">
              <w:rPr>
                <w:rFonts w:ascii="Times New Roman" w:hAnsi="Times New Roman" w:cs="Times New Roman"/>
                <w:sz w:val="24"/>
                <w:szCs w:val="24"/>
              </w:rPr>
              <w:t>последствий</w:t>
            </w:r>
            <w:proofErr w:type="spellEnd"/>
            <w:r w:rsidR="00D574F8" w:rsidRPr="00DE0183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риска</w:t>
            </w:r>
          </w:p>
        </w:tc>
        <w:tc>
          <w:tcPr>
            <w:tcW w:w="1418" w:type="dxa"/>
          </w:tcPr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Описание причин бюджетного риска</w:t>
            </w:r>
          </w:p>
        </w:tc>
        <w:tc>
          <w:tcPr>
            <w:tcW w:w="2268" w:type="dxa"/>
          </w:tcPr>
          <w:p w:rsidR="00E74F70" w:rsidRPr="00DE0183" w:rsidRDefault="00E74F70" w:rsidP="00E74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74F8" w:rsidRPr="00DE0183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574F8" w:rsidRPr="00DE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574F8" w:rsidRPr="00DE0183">
              <w:rPr>
                <w:rFonts w:ascii="Times New Roman" w:hAnsi="Times New Roman" w:cs="Times New Roman"/>
                <w:sz w:val="24"/>
                <w:szCs w:val="24"/>
              </w:rPr>
              <w:t xml:space="preserve"> минимизации</w:t>
            </w:r>
            <w:r w:rsidRPr="00DE0183">
              <w:rPr>
                <w:rFonts w:ascii="Times New Roman" w:hAnsi="Times New Roman" w:cs="Times New Roman"/>
                <w:sz w:val="24"/>
                <w:szCs w:val="24"/>
              </w:rPr>
              <w:t xml:space="preserve"> (устранению) бюджетного риска и приоритетность их принятия</w:t>
            </w:r>
          </w:p>
          <w:p w:rsidR="00D574F8" w:rsidRPr="00DE0183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4F8" w:rsidRPr="00E7051E" w:rsidTr="001D23BB">
        <w:tc>
          <w:tcPr>
            <w:tcW w:w="1905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4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74F8" w:rsidRPr="00E7051E" w:rsidTr="001D23BB">
        <w:tc>
          <w:tcPr>
            <w:tcW w:w="15655" w:type="dxa"/>
            <w:gridSpan w:val="9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E7051E" w:rsidTr="001D23BB">
        <w:tc>
          <w:tcPr>
            <w:tcW w:w="15655" w:type="dxa"/>
            <w:gridSpan w:val="9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E7051E" w:rsidTr="001D23BB">
        <w:tc>
          <w:tcPr>
            <w:tcW w:w="1905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E7051E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04D7" w:rsidRPr="00E7051E" w:rsidRDefault="004D04D7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5B795D" w:rsidRPr="00E7051E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B795D" w:rsidRPr="00E7051E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EB70D3" w:rsidRPr="00E7051E" w:rsidRDefault="00EB70D3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5B795D" w:rsidRPr="00E7051E" w:rsidRDefault="00EB70D3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в </w:t>
      </w:r>
      <w:r w:rsidR="005B795D" w:rsidRPr="00E7051E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5B795D" w:rsidRPr="00E7051E" w:rsidRDefault="005B795D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5B795D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E7051E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75"/>
      <w:bookmarkEnd w:id="5"/>
      <w:r w:rsidRPr="00E7051E">
        <w:rPr>
          <w:rFonts w:ascii="Times New Roman" w:hAnsi="Times New Roman" w:cs="Times New Roman"/>
          <w:sz w:val="28"/>
          <w:szCs w:val="28"/>
        </w:rPr>
        <w:t>ПЛАН</w:t>
      </w:r>
    </w:p>
    <w:p w:rsidR="00E74F70" w:rsidRDefault="00E74F70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аудит</w:t>
      </w:r>
      <w:r>
        <w:rPr>
          <w:rFonts w:ascii="Times New Roman" w:hAnsi="Times New Roman" w:cs="Times New Roman"/>
          <w:sz w:val="28"/>
          <w:szCs w:val="28"/>
        </w:rPr>
        <w:t>орских мероприятий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F70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на 20__ год</w:t>
      </w:r>
      <w:r w:rsidR="00E74F70">
        <w:rPr>
          <w:rFonts w:ascii="Times New Roman" w:hAnsi="Times New Roman" w:cs="Times New Roman"/>
          <w:sz w:val="28"/>
          <w:szCs w:val="28"/>
        </w:rPr>
        <w:t xml:space="preserve"> и период до срока предоставления </w:t>
      </w:r>
      <w:proofErr w:type="gramStart"/>
      <w:r w:rsidR="00E74F70">
        <w:rPr>
          <w:rFonts w:ascii="Times New Roman" w:hAnsi="Times New Roman" w:cs="Times New Roman"/>
          <w:sz w:val="28"/>
          <w:szCs w:val="28"/>
        </w:rPr>
        <w:t>консолидированной</w:t>
      </w:r>
      <w:proofErr w:type="gramEnd"/>
    </w:p>
    <w:p w:rsidR="00EB70D3" w:rsidRPr="00E7051E" w:rsidRDefault="00E74F70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(индивидуальной) бюджетной отчетности за 20__год </w:t>
      </w: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Наименование главного</w:t>
      </w: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администратора бюджетных средств __________________________________________</w:t>
      </w: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____________________________________</w:t>
      </w:r>
    </w:p>
    <w:p w:rsidR="00EB70D3" w:rsidRPr="00E7051E" w:rsidRDefault="00EB70D3" w:rsidP="00CC3B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"/>
        <w:gridCol w:w="3601"/>
        <w:gridCol w:w="1985"/>
        <w:gridCol w:w="1842"/>
        <w:gridCol w:w="2268"/>
        <w:gridCol w:w="1843"/>
        <w:gridCol w:w="3260"/>
      </w:tblGrid>
      <w:tr w:rsidR="004D04D7" w:rsidRPr="00E7051E" w:rsidTr="004D04D7">
        <w:tc>
          <w:tcPr>
            <w:tcW w:w="572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1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Тема аудиторского мероприятия</w:t>
            </w:r>
          </w:p>
        </w:tc>
        <w:tc>
          <w:tcPr>
            <w:tcW w:w="1985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Объекты внутреннего финансового аудита</w:t>
            </w:r>
          </w:p>
        </w:tc>
        <w:tc>
          <w:tcPr>
            <w:tcW w:w="1842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Субъект бюджетной процедуры</w:t>
            </w:r>
          </w:p>
        </w:tc>
        <w:tc>
          <w:tcPr>
            <w:tcW w:w="2268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1843" w:type="dxa"/>
          </w:tcPr>
          <w:p w:rsidR="00EB70D3" w:rsidRPr="00E7051E" w:rsidRDefault="00EB70D3" w:rsidP="00E74F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 xml:space="preserve">Месяц </w:t>
            </w:r>
            <w:r w:rsidR="00E74F70"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аудиторского мероприятия</w:t>
            </w:r>
          </w:p>
        </w:tc>
        <w:tc>
          <w:tcPr>
            <w:tcW w:w="3260" w:type="dxa"/>
          </w:tcPr>
          <w:p w:rsidR="00EB70D3" w:rsidRPr="00E7051E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(структурное подразделение)</w:t>
            </w:r>
          </w:p>
        </w:tc>
      </w:tr>
      <w:tr w:rsidR="004D04D7" w:rsidRPr="00E7051E" w:rsidTr="004D04D7">
        <w:tc>
          <w:tcPr>
            <w:tcW w:w="57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1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04D7" w:rsidRPr="00E7051E" w:rsidTr="004D04D7">
        <w:tc>
          <w:tcPr>
            <w:tcW w:w="57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B70D3" w:rsidRPr="00E7051E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Default="00EB70D3" w:rsidP="00CC3B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F70" w:rsidRDefault="00E74F70" w:rsidP="00E74F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финансового отдела      ______________             _______________</w:t>
      </w:r>
    </w:p>
    <w:p w:rsidR="00E74F70" w:rsidRPr="00E7051E" w:rsidRDefault="00E74F70" w:rsidP="00CC3B52">
      <w:pPr>
        <w:jc w:val="center"/>
        <w:rPr>
          <w:rFonts w:ascii="Times New Roman" w:hAnsi="Times New Roman" w:cs="Times New Roman"/>
          <w:sz w:val="28"/>
          <w:szCs w:val="28"/>
        </w:rPr>
        <w:sectPr w:rsidR="00E74F70" w:rsidRPr="00E7051E" w:rsidSect="004D04D7">
          <w:pgSz w:w="16838" w:h="11905" w:orient="landscape"/>
          <w:pgMar w:top="426" w:right="706" w:bottom="426" w:left="851" w:header="0" w:footer="0" w:gutter="0"/>
          <w:cols w:space="720"/>
        </w:sectPr>
      </w:pPr>
    </w:p>
    <w:p w:rsidR="00EB70D3" w:rsidRPr="00E7051E" w:rsidRDefault="00EB70D3" w:rsidP="000160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811CA5" w:rsidRPr="00E7051E" w:rsidRDefault="00EB70D3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в </w:t>
      </w:r>
      <w:r w:rsidR="00811CA5" w:rsidRPr="00E7051E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811CA5" w:rsidRPr="00E7051E" w:rsidRDefault="00811CA5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17"/>
      <w:bookmarkEnd w:id="6"/>
      <w:r w:rsidRPr="00E7051E">
        <w:rPr>
          <w:rFonts w:ascii="Times New Roman" w:hAnsi="Times New Roman" w:cs="Times New Roman"/>
          <w:sz w:val="28"/>
          <w:szCs w:val="28"/>
        </w:rPr>
        <w:t>Заключение N _____</w:t>
      </w:r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по результатам аудиторского мероприятия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AE7C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_______________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EB70D3" w:rsidRPr="00E7051E" w:rsidRDefault="00EB70D3" w:rsidP="00AE7C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(дата)       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051E">
        <w:rPr>
          <w:rFonts w:ascii="Times New Roman" w:hAnsi="Times New Roman" w:cs="Times New Roman"/>
          <w:sz w:val="28"/>
          <w:szCs w:val="28"/>
        </w:rPr>
        <w:t>(место составления)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 w:rsidR="00EB70D3" w:rsidRPr="00E7051E">
        <w:rPr>
          <w:rFonts w:ascii="Times New Roman" w:hAnsi="Times New Roman" w:cs="Times New Roman"/>
          <w:sz w:val="28"/>
          <w:szCs w:val="28"/>
        </w:rPr>
        <w:t>(N пункта годового плана внутреннего финансового аудита,</w:t>
      </w:r>
      <w:proofErr w:type="gramEnd"/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реквизиты приказа о назначен</w:t>
      </w:r>
      <w:proofErr w:type="gramStart"/>
      <w:r w:rsidR="00EB70D3" w:rsidRPr="00E7051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EB70D3" w:rsidRPr="00E7051E">
        <w:rPr>
          <w:rFonts w:ascii="Times New Roman" w:hAnsi="Times New Roman" w:cs="Times New Roman"/>
          <w:sz w:val="28"/>
          <w:szCs w:val="28"/>
        </w:rPr>
        <w:t>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аудиторской группой (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проверяющим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) в составе: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фамилия, инициалы, должность руководителя аудиторской группы (проверяющего)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-  фамилии,  инициалы,  должности  участников  аудиторской группы проведено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аудиторское мероприятие 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Проверяемый период:_______________________________________________________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Сроки проведения аудиторского мероприятия: 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Объект внутреннего финансового аудита: 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Общие сведения об объекте внутреннего финансового аудита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 ходе проведения аудиторского мероприятия установлено следующее: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(описание выявленных нарушений и (или) недостатков)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Выводы: ___________________________________________________________________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Предложения и рекомендации: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Заведующий финансовым отделом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AE7CE6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Ведущий специалист по контролю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 xml:space="preserve">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Участники аудиторской группы:               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Заключение получено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ознакомление:                                 ___________ _________________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E7051E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B70D3" w:rsidRPr="00E7051E">
        <w:rPr>
          <w:rFonts w:ascii="Times New Roman" w:hAnsi="Times New Roman" w:cs="Times New Roman"/>
          <w:sz w:val="28"/>
          <w:szCs w:val="28"/>
        </w:rPr>
        <w:t>"___"___________20__ года</w:t>
      </w:r>
    </w:p>
    <w:p w:rsidR="00EB70D3" w:rsidRPr="00E7051E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E7051E">
        <w:rPr>
          <w:rFonts w:ascii="Times New Roman" w:hAnsi="Times New Roman" w:cs="Times New Roman"/>
          <w:sz w:val="28"/>
          <w:szCs w:val="28"/>
        </w:rPr>
        <w:t>:                     ___________ _________________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160F2" w:rsidRPr="00E7051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7051E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811CA5" w:rsidRPr="00E7051E" w:rsidRDefault="00EB70D3" w:rsidP="00811C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"___"___________20__ года</w:t>
      </w:r>
    </w:p>
    <w:p w:rsidR="00EB70D3" w:rsidRPr="00E7051E" w:rsidRDefault="00EB70D3" w:rsidP="00811CA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к Положению</w:t>
      </w:r>
    </w:p>
    <w:p w:rsidR="00EB70D3" w:rsidRPr="00E7051E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71723F" w:rsidRPr="00E7051E" w:rsidRDefault="00EB70D3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71723F" w:rsidRPr="00E7051E">
        <w:rPr>
          <w:rFonts w:ascii="Times New Roman" w:hAnsi="Times New Roman" w:cs="Times New Roman"/>
          <w:sz w:val="28"/>
          <w:szCs w:val="28"/>
        </w:rPr>
        <w:t xml:space="preserve"> в финансовом отделе </w:t>
      </w:r>
    </w:p>
    <w:p w:rsidR="0071723F" w:rsidRPr="00E7051E" w:rsidRDefault="0071723F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E7051E" w:rsidRDefault="0071723F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E7051E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6FC2" w:rsidRPr="00E7051E" w:rsidRDefault="00B76FC2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478"/>
      <w:bookmarkEnd w:id="7"/>
    </w:p>
    <w:p w:rsidR="00EB70D3" w:rsidRPr="00E7051E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План мероприятий по результатам аудиторского мероприятия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7051E">
        <w:rPr>
          <w:rFonts w:ascii="Times New Roman" w:hAnsi="Times New Roman" w:cs="Times New Roman"/>
          <w:sz w:val="28"/>
          <w:szCs w:val="28"/>
        </w:rPr>
        <w:t>(наименование аудиторского мероприятия, наименование объекта внутреннего</w:t>
      </w:r>
      <w:proofErr w:type="gramEnd"/>
    </w:p>
    <w:p w:rsidR="00EB70D3" w:rsidRPr="00E7051E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051E">
        <w:rPr>
          <w:rFonts w:ascii="Times New Roman" w:hAnsi="Times New Roman" w:cs="Times New Roman"/>
          <w:sz w:val="28"/>
          <w:szCs w:val="28"/>
        </w:rPr>
        <w:t xml:space="preserve">          финансового аудита, заключение от ____________ N _____)</w:t>
      </w: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13"/>
        <w:gridCol w:w="2324"/>
        <w:gridCol w:w="1644"/>
        <w:gridCol w:w="1984"/>
      </w:tblGrid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3" w:type="dxa"/>
          </w:tcPr>
          <w:p w:rsidR="00EB70D3" w:rsidRPr="00E7051E" w:rsidRDefault="00EB70D3" w:rsidP="005B2C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Нарушение, недостаток (текст) с указанием номера страницы заключения</w:t>
            </w:r>
          </w:p>
        </w:tc>
        <w:tc>
          <w:tcPr>
            <w:tcW w:w="2324" w:type="dxa"/>
          </w:tcPr>
          <w:p w:rsidR="00BE7F4F" w:rsidRPr="00E7051E" w:rsidRDefault="00EB70D3" w:rsidP="005B2C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EB70D3" w:rsidRPr="00E7051E" w:rsidRDefault="00EB70D3" w:rsidP="005B2C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по устранению нарушения, недостатка</w:t>
            </w:r>
          </w:p>
        </w:tc>
        <w:tc>
          <w:tcPr>
            <w:tcW w:w="1644" w:type="dxa"/>
          </w:tcPr>
          <w:p w:rsidR="00EB70D3" w:rsidRPr="00E7051E" w:rsidRDefault="00EB70D3" w:rsidP="005B2C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Срок устранения нарушения, недостатка</w:t>
            </w:r>
          </w:p>
        </w:tc>
        <w:tc>
          <w:tcPr>
            <w:tcW w:w="1984" w:type="dxa"/>
          </w:tcPr>
          <w:p w:rsidR="00EB70D3" w:rsidRPr="00E7051E" w:rsidRDefault="00EB70D3" w:rsidP="005B2C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Должностное лицо, ответственное за устранение нарушения, недостатка</w:t>
            </w:r>
          </w:p>
        </w:tc>
      </w:tr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5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70D3" w:rsidRPr="00E7051E" w:rsidTr="00D460E4">
        <w:trPr>
          <w:jc w:val="center"/>
        </w:trPr>
        <w:tc>
          <w:tcPr>
            <w:tcW w:w="567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3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70D3" w:rsidRPr="00E7051E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E7051E" w:rsidRDefault="00EB70D3" w:rsidP="001639B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9335F" w:rsidRPr="00E7051E" w:rsidRDefault="0039335F" w:rsidP="00163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335F" w:rsidRPr="00E7051E" w:rsidSect="00811CA5">
      <w:pgSz w:w="11905" w:h="16838"/>
      <w:pgMar w:top="426" w:right="706" w:bottom="709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63" w:rsidRDefault="00593963" w:rsidP="006A5E1F">
      <w:pPr>
        <w:spacing w:after="0" w:line="240" w:lineRule="auto"/>
      </w:pPr>
      <w:r>
        <w:separator/>
      </w:r>
    </w:p>
  </w:endnote>
  <w:endnote w:type="continuationSeparator" w:id="0">
    <w:p w:rsidR="00593963" w:rsidRDefault="00593963" w:rsidP="006A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63" w:rsidRDefault="00593963" w:rsidP="006A5E1F">
      <w:pPr>
        <w:spacing w:after="0" w:line="240" w:lineRule="auto"/>
      </w:pPr>
      <w:r>
        <w:separator/>
      </w:r>
    </w:p>
  </w:footnote>
  <w:footnote w:type="continuationSeparator" w:id="0">
    <w:p w:rsidR="00593963" w:rsidRDefault="00593963" w:rsidP="006A5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D3"/>
    <w:rsid w:val="000025B9"/>
    <w:rsid w:val="000157E5"/>
    <w:rsid w:val="000160F2"/>
    <w:rsid w:val="00017FA1"/>
    <w:rsid w:val="00021CF1"/>
    <w:rsid w:val="00025A6D"/>
    <w:rsid w:val="00027268"/>
    <w:rsid w:val="0002772D"/>
    <w:rsid w:val="0004383A"/>
    <w:rsid w:val="000502E0"/>
    <w:rsid w:val="00051873"/>
    <w:rsid w:val="00054BCF"/>
    <w:rsid w:val="00060AFA"/>
    <w:rsid w:val="00074CC5"/>
    <w:rsid w:val="000833CA"/>
    <w:rsid w:val="00085AB5"/>
    <w:rsid w:val="00093E20"/>
    <w:rsid w:val="000973CA"/>
    <w:rsid w:val="000A299E"/>
    <w:rsid w:val="000A6472"/>
    <w:rsid w:val="000B3777"/>
    <w:rsid w:val="000D3E2C"/>
    <w:rsid w:val="000D497F"/>
    <w:rsid w:val="000E213C"/>
    <w:rsid w:val="000F1A2B"/>
    <w:rsid w:val="000F7BBF"/>
    <w:rsid w:val="00100041"/>
    <w:rsid w:val="001025CF"/>
    <w:rsid w:val="001106BC"/>
    <w:rsid w:val="00133707"/>
    <w:rsid w:val="00136C89"/>
    <w:rsid w:val="0014476D"/>
    <w:rsid w:val="001467DE"/>
    <w:rsid w:val="001554E1"/>
    <w:rsid w:val="001639B2"/>
    <w:rsid w:val="00165EEE"/>
    <w:rsid w:val="001863CD"/>
    <w:rsid w:val="00191DFF"/>
    <w:rsid w:val="00197CA1"/>
    <w:rsid w:val="001B5F70"/>
    <w:rsid w:val="001C3E14"/>
    <w:rsid w:val="001C508A"/>
    <w:rsid w:val="001D0D2B"/>
    <w:rsid w:val="001D1045"/>
    <w:rsid w:val="001D23BB"/>
    <w:rsid w:val="001D69CC"/>
    <w:rsid w:val="001E3CEF"/>
    <w:rsid w:val="00206A54"/>
    <w:rsid w:val="00211CD9"/>
    <w:rsid w:val="0021394C"/>
    <w:rsid w:val="00213E4A"/>
    <w:rsid w:val="002148C3"/>
    <w:rsid w:val="00227A91"/>
    <w:rsid w:val="002379C9"/>
    <w:rsid w:val="00237A87"/>
    <w:rsid w:val="00240060"/>
    <w:rsid w:val="002520F6"/>
    <w:rsid w:val="00255595"/>
    <w:rsid w:val="00257C8A"/>
    <w:rsid w:val="00264A0C"/>
    <w:rsid w:val="00283EED"/>
    <w:rsid w:val="002907F1"/>
    <w:rsid w:val="002960F0"/>
    <w:rsid w:val="002A3E52"/>
    <w:rsid w:val="002D0546"/>
    <w:rsid w:val="002E38BD"/>
    <w:rsid w:val="002F6C9C"/>
    <w:rsid w:val="00300BB4"/>
    <w:rsid w:val="0030427E"/>
    <w:rsid w:val="0030707A"/>
    <w:rsid w:val="00314095"/>
    <w:rsid w:val="00325A81"/>
    <w:rsid w:val="0033379E"/>
    <w:rsid w:val="00342188"/>
    <w:rsid w:val="00350CAE"/>
    <w:rsid w:val="003563DC"/>
    <w:rsid w:val="00357AEE"/>
    <w:rsid w:val="00364B58"/>
    <w:rsid w:val="003925B1"/>
    <w:rsid w:val="0039335F"/>
    <w:rsid w:val="0039474A"/>
    <w:rsid w:val="003A1225"/>
    <w:rsid w:val="003A1AE0"/>
    <w:rsid w:val="003B500D"/>
    <w:rsid w:val="003C454B"/>
    <w:rsid w:val="003C6071"/>
    <w:rsid w:val="003C62EE"/>
    <w:rsid w:val="003D260D"/>
    <w:rsid w:val="003E3E52"/>
    <w:rsid w:val="003F0D20"/>
    <w:rsid w:val="003F2E42"/>
    <w:rsid w:val="003F4AAF"/>
    <w:rsid w:val="003F4E54"/>
    <w:rsid w:val="003F6CD6"/>
    <w:rsid w:val="00401FB8"/>
    <w:rsid w:val="004039EF"/>
    <w:rsid w:val="00403B24"/>
    <w:rsid w:val="0040544D"/>
    <w:rsid w:val="00407611"/>
    <w:rsid w:val="0040770F"/>
    <w:rsid w:val="0041109B"/>
    <w:rsid w:val="00430A44"/>
    <w:rsid w:val="00433F1D"/>
    <w:rsid w:val="00437643"/>
    <w:rsid w:val="004410B3"/>
    <w:rsid w:val="00443493"/>
    <w:rsid w:val="004458E8"/>
    <w:rsid w:val="00454E8E"/>
    <w:rsid w:val="00457B04"/>
    <w:rsid w:val="00471113"/>
    <w:rsid w:val="004745D9"/>
    <w:rsid w:val="0048174B"/>
    <w:rsid w:val="00483948"/>
    <w:rsid w:val="00485996"/>
    <w:rsid w:val="00486D3A"/>
    <w:rsid w:val="004A1987"/>
    <w:rsid w:val="004A3C52"/>
    <w:rsid w:val="004A504F"/>
    <w:rsid w:val="004A5820"/>
    <w:rsid w:val="004A5DD2"/>
    <w:rsid w:val="004A62F5"/>
    <w:rsid w:val="004B5332"/>
    <w:rsid w:val="004B6075"/>
    <w:rsid w:val="004C25A5"/>
    <w:rsid w:val="004D04D7"/>
    <w:rsid w:val="004D246B"/>
    <w:rsid w:val="004D7341"/>
    <w:rsid w:val="004E1235"/>
    <w:rsid w:val="004E18B5"/>
    <w:rsid w:val="004E1B95"/>
    <w:rsid w:val="005009A6"/>
    <w:rsid w:val="0050161E"/>
    <w:rsid w:val="0050316C"/>
    <w:rsid w:val="00506D81"/>
    <w:rsid w:val="005127EF"/>
    <w:rsid w:val="00512DB1"/>
    <w:rsid w:val="00535967"/>
    <w:rsid w:val="00537164"/>
    <w:rsid w:val="0054137C"/>
    <w:rsid w:val="00541B8D"/>
    <w:rsid w:val="0054747A"/>
    <w:rsid w:val="00547886"/>
    <w:rsid w:val="00547B1C"/>
    <w:rsid w:val="00553D09"/>
    <w:rsid w:val="00564701"/>
    <w:rsid w:val="00582EB7"/>
    <w:rsid w:val="0058343F"/>
    <w:rsid w:val="00593963"/>
    <w:rsid w:val="00594AA0"/>
    <w:rsid w:val="005A0D7F"/>
    <w:rsid w:val="005A1CE0"/>
    <w:rsid w:val="005A5A73"/>
    <w:rsid w:val="005B1D11"/>
    <w:rsid w:val="005B251C"/>
    <w:rsid w:val="005B2C6C"/>
    <w:rsid w:val="005B795D"/>
    <w:rsid w:val="005C1A81"/>
    <w:rsid w:val="005C3661"/>
    <w:rsid w:val="005D0759"/>
    <w:rsid w:val="005D3F85"/>
    <w:rsid w:val="005D484F"/>
    <w:rsid w:val="005E5678"/>
    <w:rsid w:val="005F40EA"/>
    <w:rsid w:val="00604552"/>
    <w:rsid w:val="00627004"/>
    <w:rsid w:val="0062736E"/>
    <w:rsid w:val="00627BCC"/>
    <w:rsid w:val="00630758"/>
    <w:rsid w:val="0064585C"/>
    <w:rsid w:val="00645F82"/>
    <w:rsid w:val="00650C60"/>
    <w:rsid w:val="0066547F"/>
    <w:rsid w:val="00671483"/>
    <w:rsid w:val="0067496F"/>
    <w:rsid w:val="00677CD4"/>
    <w:rsid w:val="0068747E"/>
    <w:rsid w:val="00692BEE"/>
    <w:rsid w:val="00692FE2"/>
    <w:rsid w:val="006943CC"/>
    <w:rsid w:val="00697AD2"/>
    <w:rsid w:val="006A5E1F"/>
    <w:rsid w:val="006A760B"/>
    <w:rsid w:val="006B2879"/>
    <w:rsid w:val="006B655E"/>
    <w:rsid w:val="006B6946"/>
    <w:rsid w:val="006C3E28"/>
    <w:rsid w:val="006C47F3"/>
    <w:rsid w:val="006D1DD3"/>
    <w:rsid w:val="006E33DE"/>
    <w:rsid w:val="006E71ED"/>
    <w:rsid w:val="006F2D33"/>
    <w:rsid w:val="00710398"/>
    <w:rsid w:val="0071723F"/>
    <w:rsid w:val="00722D7A"/>
    <w:rsid w:val="00724E89"/>
    <w:rsid w:val="00736B86"/>
    <w:rsid w:val="00744D5A"/>
    <w:rsid w:val="00755B8B"/>
    <w:rsid w:val="007715FF"/>
    <w:rsid w:val="00775080"/>
    <w:rsid w:val="007760BF"/>
    <w:rsid w:val="00780E6D"/>
    <w:rsid w:val="00781D02"/>
    <w:rsid w:val="0078595A"/>
    <w:rsid w:val="00791292"/>
    <w:rsid w:val="007934A6"/>
    <w:rsid w:val="00793AFB"/>
    <w:rsid w:val="00793E31"/>
    <w:rsid w:val="007956DD"/>
    <w:rsid w:val="00796854"/>
    <w:rsid w:val="007A26DB"/>
    <w:rsid w:val="007B47E0"/>
    <w:rsid w:val="007B4ED2"/>
    <w:rsid w:val="007C76BA"/>
    <w:rsid w:val="007D2091"/>
    <w:rsid w:val="007E75CB"/>
    <w:rsid w:val="007F0A14"/>
    <w:rsid w:val="0080139D"/>
    <w:rsid w:val="0080316E"/>
    <w:rsid w:val="0080524A"/>
    <w:rsid w:val="008111B9"/>
    <w:rsid w:val="00811CA5"/>
    <w:rsid w:val="0081318C"/>
    <w:rsid w:val="008160D9"/>
    <w:rsid w:val="00820678"/>
    <w:rsid w:val="00820A85"/>
    <w:rsid w:val="008221D4"/>
    <w:rsid w:val="00823351"/>
    <w:rsid w:val="0082623F"/>
    <w:rsid w:val="00832CED"/>
    <w:rsid w:val="008371F3"/>
    <w:rsid w:val="00837223"/>
    <w:rsid w:val="0086585C"/>
    <w:rsid w:val="0086594D"/>
    <w:rsid w:val="00870004"/>
    <w:rsid w:val="008734C5"/>
    <w:rsid w:val="00874F4E"/>
    <w:rsid w:val="0088279A"/>
    <w:rsid w:val="00885C2D"/>
    <w:rsid w:val="00896596"/>
    <w:rsid w:val="00896FB9"/>
    <w:rsid w:val="008A150B"/>
    <w:rsid w:val="008A39D4"/>
    <w:rsid w:val="008A4B06"/>
    <w:rsid w:val="008B0DF5"/>
    <w:rsid w:val="008B1356"/>
    <w:rsid w:val="008B5676"/>
    <w:rsid w:val="008B6ED1"/>
    <w:rsid w:val="008D1B64"/>
    <w:rsid w:val="008D47BD"/>
    <w:rsid w:val="008E4051"/>
    <w:rsid w:val="008E4B39"/>
    <w:rsid w:val="00914C79"/>
    <w:rsid w:val="00915173"/>
    <w:rsid w:val="00931D3A"/>
    <w:rsid w:val="00941733"/>
    <w:rsid w:val="00941B59"/>
    <w:rsid w:val="0094608F"/>
    <w:rsid w:val="00946E84"/>
    <w:rsid w:val="00952273"/>
    <w:rsid w:val="0095256B"/>
    <w:rsid w:val="00962413"/>
    <w:rsid w:val="0096275A"/>
    <w:rsid w:val="0097768A"/>
    <w:rsid w:val="00983D49"/>
    <w:rsid w:val="00987A83"/>
    <w:rsid w:val="00996C5F"/>
    <w:rsid w:val="009B31C2"/>
    <w:rsid w:val="009B3E44"/>
    <w:rsid w:val="009B68C4"/>
    <w:rsid w:val="009C149B"/>
    <w:rsid w:val="009C2963"/>
    <w:rsid w:val="009E4CDE"/>
    <w:rsid w:val="009F4D99"/>
    <w:rsid w:val="00A022C7"/>
    <w:rsid w:val="00A06469"/>
    <w:rsid w:val="00A15C32"/>
    <w:rsid w:val="00A17EE6"/>
    <w:rsid w:val="00A2112E"/>
    <w:rsid w:val="00A2340C"/>
    <w:rsid w:val="00A30663"/>
    <w:rsid w:val="00A34574"/>
    <w:rsid w:val="00A461D2"/>
    <w:rsid w:val="00A47C91"/>
    <w:rsid w:val="00A64B0E"/>
    <w:rsid w:val="00A66D72"/>
    <w:rsid w:val="00A67AE4"/>
    <w:rsid w:val="00A72708"/>
    <w:rsid w:val="00A72AC0"/>
    <w:rsid w:val="00A83279"/>
    <w:rsid w:val="00A85791"/>
    <w:rsid w:val="00A94886"/>
    <w:rsid w:val="00A95C06"/>
    <w:rsid w:val="00AA3688"/>
    <w:rsid w:val="00AA36EE"/>
    <w:rsid w:val="00AC074E"/>
    <w:rsid w:val="00AC1053"/>
    <w:rsid w:val="00AC2118"/>
    <w:rsid w:val="00AD07AE"/>
    <w:rsid w:val="00AE05EC"/>
    <w:rsid w:val="00AE31B0"/>
    <w:rsid w:val="00AE3BB8"/>
    <w:rsid w:val="00AE4498"/>
    <w:rsid w:val="00AE7CE6"/>
    <w:rsid w:val="00AF0D98"/>
    <w:rsid w:val="00AF33A7"/>
    <w:rsid w:val="00B00085"/>
    <w:rsid w:val="00B071A1"/>
    <w:rsid w:val="00B14759"/>
    <w:rsid w:val="00B17474"/>
    <w:rsid w:val="00B2042B"/>
    <w:rsid w:val="00B26B40"/>
    <w:rsid w:val="00B31F66"/>
    <w:rsid w:val="00B357A8"/>
    <w:rsid w:val="00B379B8"/>
    <w:rsid w:val="00B4039B"/>
    <w:rsid w:val="00B43F5C"/>
    <w:rsid w:val="00B47CF2"/>
    <w:rsid w:val="00B52AE8"/>
    <w:rsid w:val="00B54C3A"/>
    <w:rsid w:val="00B66CC5"/>
    <w:rsid w:val="00B743DB"/>
    <w:rsid w:val="00B76DCE"/>
    <w:rsid w:val="00B76FC2"/>
    <w:rsid w:val="00B92FD4"/>
    <w:rsid w:val="00B93CA4"/>
    <w:rsid w:val="00BC288C"/>
    <w:rsid w:val="00BD6E53"/>
    <w:rsid w:val="00BE7F4F"/>
    <w:rsid w:val="00BF14AE"/>
    <w:rsid w:val="00C0168E"/>
    <w:rsid w:val="00C0263E"/>
    <w:rsid w:val="00C12150"/>
    <w:rsid w:val="00C14A66"/>
    <w:rsid w:val="00C25A59"/>
    <w:rsid w:val="00C27514"/>
    <w:rsid w:val="00C355E9"/>
    <w:rsid w:val="00C548AA"/>
    <w:rsid w:val="00C548EE"/>
    <w:rsid w:val="00C56504"/>
    <w:rsid w:val="00C56FE0"/>
    <w:rsid w:val="00C617D8"/>
    <w:rsid w:val="00C621F7"/>
    <w:rsid w:val="00C64965"/>
    <w:rsid w:val="00C6556A"/>
    <w:rsid w:val="00C84C91"/>
    <w:rsid w:val="00C84D29"/>
    <w:rsid w:val="00CB2640"/>
    <w:rsid w:val="00CC2EF5"/>
    <w:rsid w:val="00CC3B52"/>
    <w:rsid w:val="00CC3B6D"/>
    <w:rsid w:val="00CD0025"/>
    <w:rsid w:val="00CD5024"/>
    <w:rsid w:val="00CD6789"/>
    <w:rsid w:val="00CE0C1D"/>
    <w:rsid w:val="00CF7EB1"/>
    <w:rsid w:val="00D02E52"/>
    <w:rsid w:val="00D038D1"/>
    <w:rsid w:val="00D148FF"/>
    <w:rsid w:val="00D25AED"/>
    <w:rsid w:val="00D35A66"/>
    <w:rsid w:val="00D4285A"/>
    <w:rsid w:val="00D460E4"/>
    <w:rsid w:val="00D46D3D"/>
    <w:rsid w:val="00D53D7C"/>
    <w:rsid w:val="00D5672C"/>
    <w:rsid w:val="00D574F8"/>
    <w:rsid w:val="00D5796C"/>
    <w:rsid w:val="00D60AEE"/>
    <w:rsid w:val="00D60FC4"/>
    <w:rsid w:val="00D62203"/>
    <w:rsid w:val="00D62A5E"/>
    <w:rsid w:val="00D633D6"/>
    <w:rsid w:val="00D66E26"/>
    <w:rsid w:val="00D742B0"/>
    <w:rsid w:val="00D74A5D"/>
    <w:rsid w:val="00D90951"/>
    <w:rsid w:val="00D92B32"/>
    <w:rsid w:val="00D94D04"/>
    <w:rsid w:val="00D94EEF"/>
    <w:rsid w:val="00D95612"/>
    <w:rsid w:val="00DA14C9"/>
    <w:rsid w:val="00DB51E3"/>
    <w:rsid w:val="00DC475B"/>
    <w:rsid w:val="00DD4448"/>
    <w:rsid w:val="00DD64A9"/>
    <w:rsid w:val="00DD71F8"/>
    <w:rsid w:val="00DE0183"/>
    <w:rsid w:val="00DE3961"/>
    <w:rsid w:val="00DE6BDC"/>
    <w:rsid w:val="00DF133C"/>
    <w:rsid w:val="00DF7111"/>
    <w:rsid w:val="00E20D6C"/>
    <w:rsid w:val="00E305C0"/>
    <w:rsid w:val="00E32F1C"/>
    <w:rsid w:val="00E44172"/>
    <w:rsid w:val="00E47204"/>
    <w:rsid w:val="00E5341C"/>
    <w:rsid w:val="00E54652"/>
    <w:rsid w:val="00E658F6"/>
    <w:rsid w:val="00E6691B"/>
    <w:rsid w:val="00E7051E"/>
    <w:rsid w:val="00E734DD"/>
    <w:rsid w:val="00E74F70"/>
    <w:rsid w:val="00E8587D"/>
    <w:rsid w:val="00E90A78"/>
    <w:rsid w:val="00E95764"/>
    <w:rsid w:val="00E97C74"/>
    <w:rsid w:val="00EA6CC1"/>
    <w:rsid w:val="00EA6D7C"/>
    <w:rsid w:val="00EB225B"/>
    <w:rsid w:val="00EB4E62"/>
    <w:rsid w:val="00EB70D3"/>
    <w:rsid w:val="00EB73EC"/>
    <w:rsid w:val="00EC164E"/>
    <w:rsid w:val="00EC2FDE"/>
    <w:rsid w:val="00ED4BDC"/>
    <w:rsid w:val="00EE2BC5"/>
    <w:rsid w:val="00EE773E"/>
    <w:rsid w:val="00EF365E"/>
    <w:rsid w:val="00F055A5"/>
    <w:rsid w:val="00F15F6F"/>
    <w:rsid w:val="00F21164"/>
    <w:rsid w:val="00F22BE1"/>
    <w:rsid w:val="00F24F04"/>
    <w:rsid w:val="00F26611"/>
    <w:rsid w:val="00F3043A"/>
    <w:rsid w:val="00F3334C"/>
    <w:rsid w:val="00F3726D"/>
    <w:rsid w:val="00F37D97"/>
    <w:rsid w:val="00F47A9F"/>
    <w:rsid w:val="00F54AEC"/>
    <w:rsid w:val="00F55DCA"/>
    <w:rsid w:val="00F57D0F"/>
    <w:rsid w:val="00F724FD"/>
    <w:rsid w:val="00F74865"/>
    <w:rsid w:val="00F75A8D"/>
    <w:rsid w:val="00F766A3"/>
    <w:rsid w:val="00F86B4C"/>
    <w:rsid w:val="00F9288B"/>
    <w:rsid w:val="00FA6095"/>
    <w:rsid w:val="00FB1B7B"/>
    <w:rsid w:val="00FC677E"/>
    <w:rsid w:val="00FE09AF"/>
    <w:rsid w:val="00FE1139"/>
    <w:rsid w:val="00FE42D3"/>
    <w:rsid w:val="00FE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70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70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B1D11"/>
    <w:pPr>
      <w:spacing w:after="0" w:line="240" w:lineRule="auto"/>
    </w:pPr>
  </w:style>
  <w:style w:type="paragraph" w:customStyle="1" w:styleId="Default">
    <w:name w:val="Default"/>
    <w:rsid w:val="007750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endnote text"/>
    <w:basedOn w:val="a"/>
    <w:link w:val="a5"/>
    <w:uiPriority w:val="99"/>
    <w:semiHidden/>
    <w:unhideWhenUsed/>
    <w:rsid w:val="006A5E1F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A5E1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A5E1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6A5E1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A5E1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A5E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4AB98AC7BBB05CE6234D945B6F49789509FFEB8E5C6487BDE85C98852E2E4EEDEBD8DF384624D50AAB81154Cj3Y6M" TargetMode="External"/><Relationship Id="rId13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12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34AB98AC7BBB05CE6234D945B6F49789509FFEB8E5C6487BDE85C98852E2E4EFFEB80D339433FD208BED7440A6342061B457536652480CDj7YD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5C7ED-7E62-4299-9268-E92615A9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34</Pages>
  <Words>14097</Words>
  <Characters>80357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2024-03-05T05:31:00Z</cp:lastPrinted>
  <dcterms:created xsi:type="dcterms:W3CDTF">2024-03-01T06:39:00Z</dcterms:created>
  <dcterms:modified xsi:type="dcterms:W3CDTF">2024-03-07T08:32:00Z</dcterms:modified>
</cp:coreProperties>
</file>